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707A82">
        <w:rPr>
          <w:rFonts w:ascii="Arial" w:hAnsi="Arial" w:cs="Arial"/>
          <w:b/>
          <w:bCs/>
          <w:i/>
          <w:caps/>
        </w:rPr>
        <w:t>2</w:t>
      </w:r>
    </w:p>
    <w:p w:rsidR="00073224" w:rsidRPr="008A4F63" w:rsidRDefault="00707A82" w:rsidP="00073224">
      <w:pPr>
        <w:jc w:val="center"/>
        <w:rPr>
          <w:rFonts w:ascii="Arial" w:hAnsi="Arial" w:cs="Arial"/>
          <w:b/>
          <w:bCs/>
          <w:i/>
          <w:caps/>
        </w:rPr>
      </w:pPr>
      <w:r>
        <w:rPr>
          <w:rFonts w:ascii="Arial" w:hAnsi="Arial" w:cs="Arial"/>
          <w:b/>
          <w:bCs/>
          <w:i/>
          <w:caps/>
        </w:rPr>
        <w:t>11-20-14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101361" w:rsidP="00073224">
            <w:pPr>
              <w:spacing w:before="40" w:after="20"/>
              <w:contextualSpacing/>
              <w:rPr>
                <w:rFonts w:ascii="Arial" w:hAnsi="Arial" w:cs="Arial"/>
                <w:sz w:val="22"/>
                <w:szCs w:val="22"/>
              </w:rPr>
            </w:pPr>
            <w:r>
              <w:rPr>
                <w:rFonts w:ascii="Arial" w:hAnsi="Arial" w:cs="Arial"/>
                <w:sz w:val="22"/>
                <w:szCs w:val="22"/>
              </w:rPr>
              <w:t>T-Mobile 6FB1173B Regency</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A40C85">
            <w:pPr>
              <w:spacing w:before="40" w:after="20"/>
              <w:contextualSpacing/>
              <w:rPr>
                <w:rFonts w:ascii="Arial" w:hAnsi="Arial" w:cs="Arial"/>
                <w:sz w:val="22"/>
                <w:szCs w:val="22"/>
              </w:rPr>
            </w:pPr>
            <w:r>
              <w:rPr>
                <w:rFonts w:ascii="Arial" w:hAnsi="Arial" w:cs="Arial"/>
                <w:sz w:val="22"/>
                <w:szCs w:val="22"/>
              </w:rPr>
              <w:t>PZ-</w:t>
            </w:r>
            <w:r w:rsidR="00101361">
              <w:rPr>
                <w:rFonts w:ascii="Arial" w:hAnsi="Arial" w:cs="Arial"/>
                <w:sz w:val="22"/>
                <w:szCs w:val="22"/>
              </w:rPr>
              <w:t>14090007</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101361" w:rsidP="00194D26">
            <w:pPr>
              <w:spacing w:before="40" w:after="20"/>
              <w:contextualSpacing/>
              <w:rPr>
                <w:rFonts w:ascii="Arial" w:hAnsi="Arial" w:cs="Arial"/>
                <w:sz w:val="22"/>
                <w:szCs w:val="22"/>
              </w:rPr>
            </w:pPr>
            <w:r>
              <w:rPr>
                <w:rFonts w:ascii="Arial" w:hAnsi="Arial" w:cs="Arial"/>
                <w:sz w:val="22"/>
                <w:szCs w:val="22"/>
              </w:rPr>
              <w:t>5555 Regency Lakes</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101361" w:rsidP="00866619">
            <w:pPr>
              <w:rPr>
                <w:rFonts w:ascii="Arial" w:hAnsi="Arial" w:cs="Arial"/>
                <w:sz w:val="22"/>
                <w:szCs w:val="22"/>
              </w:rPr>
            </w:pPr>
            <w:r>
              <w:rPr>
                <w:rFonts w:ascii="Arial" w:hAnsi="Arial" w:cs="Arial"/>
                <w:sz w:val="22"/>
                <w:szCs w:val="22"/>
              </w:rPr>
              <w:t>AA-Telecommunication</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371B2A" w:rsidP="0007022A">
            <w:pPr>
              <w:rPr>
                <w:rFonts w:ascii="Arial" w:hAnsi="Arial" w:cs="Arial"/>
                <w:sz w:val="18"/>
                <w:szCs w:val="20"/>
              </w:rPr>
            </w:pPr>
            <w:hyperlink r:id="rId7"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371B2A" w:rsidP="0007022A">
            <w:pPr>
              <w:rPr>
                <w:rFonts w:ascii="Arial" w:hAnsi="Arial" w:cs="Arial"/>
                <w:sz w:val="18"/>
                <w:szCs w:val="20"/>
              </w:rPr>
            </w:pPr>
            <w:hyperlink r:id="rId8"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371B2A" w:rsidP="0007022A">
            <w:pPr>
              <w:rPr>
                <w:rFonts w:ascii="Arial" w:hAnsi="Arial" w:cs="Arial"/>
                <w:sz w:val="18"/>
                <w:szCs w:val="20"/>
              </w:rPr>
            </w:pPr>
            <w:hyperlink r:id="rId9"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3978C7"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978C7" w:rsidRDefault="003978C7">
            <w:pPr>
              <w:rPr>
                <w:rFonts w:ascii="Arial" w:hAnsi="Arial" w:cs="Arial"/>
                <w:sz w:val="18"/>
                <w:szCs w:val="20"/>
              </w:rPr>
            </w:pPr>
            <w:r>
              <w:rPr>
                <w:rFonts w:ascii="Arial" w:hAnsi="Arial" w:cs="Arial"/>
                <w:sz w:val="18"/>
                <w:szCs w:val="20"/>
              </w:rPr>
              <w:t>Police</w:t>
            </w:r>
          </w:p>
        </w:tc>
        <w:tc>
          <w:tcPr>
            <w:tcW w:w="3780" w:type="dxa"/>
            <w:gridSpan w:val="2"/>
            <w:vAlign w:val="center"/>
          </w:tcPr>
          <w:p w:rsidR="003978C7" w:rsidRDefault="003978C7">
            <w:pPr>
              <w:rPr>
                <w:rFonts w:ascii="Arial" w:hAnsi="Arial" w:cs="Arial"/>
                <w:sz w:val="18"/>
                <w:szCs w:val="20"/>
              </w:rPr>
            </w:pPr>
            <w:r>
              <w:rPr>
                <w:rFonts w:ascii="Arial" w:hAnsi="Arial" w:cs="Arial"/>
                <w:sz w:val="18"/>
                <w:szCs w:val="20"/>
              </w:rPr>
              <w:t>Kathryn Markland - Police Sergeant</w:t>
            </w:r>
          </w:p>
        </w:tc>
        <w:tc>
          <w:tcPr>
            <w:tcW w:w="3060" w:type="dxa"/>
            <w:vAlign w:val="center"/>
          </w:tcPr>
          <w:p w:rsidR="003978C7" w:rsidRDefault="00371B2A">
            <w:pPr>
              <w:rPr>
                <w:rFonts w:ascii="Arial" w:hAnsi="Arial" w:cs="Arial"/>
                <w:sz w:val="18"/>
                <w:szCs w:val="20"/>
              </w:rPr>
            </w:pPr>
            <w:hyperlink r:id="rId10" w:history="1">
              <w:r w:rsidR="003978C7">
                <w:rPr>
                  <w:rStyle w:val="Hyperlink"/>
                  <w:rFonts w:ascii="Arial" w:hAnsi="Arial" w:cs="Arial"/>
                  <w:sz w:val="18"/>
                  <w:szCs w:val="20"/>
                </w:rPr>
                <w:t>kmarkland@coconutcreek.net</w:t>
              </w:r>
            </w:hyperlink>
          </w:p>
        </w:tc>
        <w:tc>
          <w:tcPr>
            <w:tcW w:w="1890" w:type="dxa"/>
            <w:vAlign w:val="center"/>
          </w:tcPr>
          <w:p w:rsidR="003978C7" w:rsidRDefault="003978C7">
            <w:pPr>
              <w:rPr>
                <w:rFonts w:ascii="Arial" w:hAnsi="Arial" w:cs="Arial"/>
                <w:sz w:val="18"/>
                <w:szCs w:val="20"/>
              </w:rPr>
            </w:pPr>
            <w:r>
              <w:rPr>
                <w:rFonts w:ascii="Arial" w:hAnsi="Arial" w:cs="Arial"/>
                <w:sz w:val="18"/>
                <w:szCs w:val="20"/>
              </w:rPr>
              <w:t>(954) 956-1541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371B2A" w:rsidP="0007022A">
            <w:pPr>
              <w:rPr>
                <w:rFonts w:ascii="Arial" w:hAnsi="Arial" w:cs="Arial"/>
                <w:sz w:val="20"/>
                <w:szCs w:val="22"/>
              </w:rPr>
            </w:pPr>
            <w:hyperlink r:id="rId11"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sidRPr="00C51C94">
              <w:rPr>
                <w:rFonts w:ascii="Arial" w:hAnsi="Arial" w:cs="Arial"/>
                <w:b/>
                <w:sz w:val="22"/>
              </w:rPr>
              <w:t>BUILDING</w:t>
            </w:r>
          </w:p>
        </w:tc>
      </w:tr>
    </w:tbl>
    <w:p w:rsidR="00C51C94" w:rsidRDefault="00101361" w:rsidP="00371B2A">
      <w:pPr>
        <w:ind w:left="-360" w:right="306"/>
        <w:jc w:val="both"/>
        <w:rPr>
          <w:rFonts w:ascii="Arial" w:hAnsi="Arial" w:cs="Arial"/>
          <w:sz w:val="22"/>
        </w:rPr>
      </w:pPr>
      <w:r w:rsidRPr="00101361">
        <w:rPr>
          <w:rFonts w:ascii="Arial" w:hAnsi="Arial" w:cs="Arial"/>
          <w:sz w:val="22"/>
        </w:rPr>
        <w:t>The Building Department approves this application.</w:t>
      </w:r>
      <w:r w:rsidR="00371B2A">
        <w:rPr>
          <w:rFonts w:ascii="Arial" w:hAnsi="Arial" w:cs="Arial"/>
          <w:sz w:val="22"/>
        </w:rPr>
        <w:t xml:space="preserve">  </w:t>
      </w:r>
      <w:r w:rsidRPr="00101361">
        <w:rPr>
          <w:rFonts w:ascii="Arial" w:hAnsi="Arial" w:cs="Arial"/>
          <w:sz w:val="22"/>
        </w:rPr>
        <w:t>This approval shall not imply full compliance with the Florida Building Code. Submittal of a building permit application and plans are required for review for a building permit.</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C51C94" w:rsidRDefault="00B20DAB" w:rsidP="00BF62EF">
      <w:pPr>
        <w:ind w:left="-360" w:right="306"/>
        <w:jc w:val="both"/>
        <w:rPr>
          <w:rFonts w:ascii="Arial" w:hAnsi="Arial" w:cs="Arial"/>
          <w:sz w:val="22"/>
        </w:rPr>
      </w:pPr>
      <w:r>
        <w:rPr>
          <w:rFonts w:ascii="Arial" w:hAnsi="Arial" w:cs="Arial"/>
          <w:sz w:val="22"/>
        </w:rPr>
        <w:t>Approved</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FIRE</w:t>
            </w:r>
          </w:p>
        </w:tc>
      </w:tr>
    </w:tbl>
    <w:p w:rsidR="00C51C94" w:rsidRDefault="00D03626" w:rsidP="00BF62EF">
      <w:pPr>
        <w:ind w:left="-360" w:right="306"/>
        <w:jc w:val="both"/>
        <w:rPr>
          <w:rFonts w:ascii="Arial" w:hAnsi="Arial" w:cs="Arial"/>
          <w:sz w:val="22"/>
        </w:rPr>
      </w:pPr>
      <w:r>
        <w:rPr>
          <w:rFonts w:ascii="Arial" w:hAnsi="Arial" w:cs="Arial"/>
          <w:sz w:val="22"/>
        </w:rPr>
        <w:t>Approved</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C51C94" w:rsidRDefault="00151687" w:rsidP="00BF62EF">
      <w:pPr>
        <w:ind w:left="-360" w:right="306"/>
        <w:jc w:val="both"/>
        <w:rPr>
          <w:rFonts w:ascii="Arial" w:hAnsi="Arial" w:cs="Arial"/>
          <w:sz w:val="22"/>
        </w:rPr>
      </w:pPr>
      <w:r>
        <w:rPr>
          <w:rFonts w:ascii="Arial" w:hAnsi="Arial" w:cs="Arial"/>
          <w:sz w:val="22"/>
        </w:rPr>
        <w:t>Approved</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9F7B2B" w:rsidRPr="009F7B2B" w:rsidRDefault="00707A82" w:rsidP="009F7B2B">
      <w:pPr>
        <w:ind w:right="306" w:hanging="360"/>
        <w:jc w:val="both"/>
        <w:rPr>
          <w:rFonts w:ascii="Arial" w:hAnsi="Arial" w:cs="Arial"/>
          <w:sz w:val="22"/>
        </w:rPr>
      </w:pPr>
      <w:r>
        <w:rPr>
          <w:rFonts w:ascii="Arial" w:hAnsi="Arial" w:cs="Arial"/>
          <w:sz w:val="22"/>
        </w:rPr>
        <w:t>Approved/Conditions</w:t>
      </w:r>
    </w:p>
    <w:p w:rsidR="009F7B2B" w:rsidRPr="009F7B2B" w:rsidRDefault="00707A82" w:rsidP="009F7B2B">
      <w:pPr>
        <w:ind w:right="306" w:hanging="360"/>
        <w:jc w:val="both"/>
        <w:rPr>
          <w:rFonts w:ascii="Arial" w:hAnsi="Arial" w:cs="Arial"/>
          <w:sz w:val="22"/>
        </w:rPr>
      </w:pPr>
      <w:r>
        <w:rPr>
          <w:rFonts w:ascii="Arial" w:hAnsi="Arial" w:cs="Arial"/>
          <w:sz w:val="22"/>
        </w:rPr>
        <w:t>1</w:t>
      </w:r>
      <w:r w:rsidR="009F7B2B" w:rsidRPr="009F7B2B">
        <w:rPr>
          <w:rFonts w:ascii="Arial" w:hAnsi="Arial" w:cs="Arial"/>
          <w:sz w:val="22"/>
        </w:rPr>
        <w:t>.</w:t>
      </w:r>
      <w:r w:rsidR="009F7B2B" w:rsidRPr="009F7B2B">
        <w:rPr>
          <w:rFonts w:ascii="Arial" w:hAnsi="Arial" w:cs="Arial"/>
          <w:sz w:val="22"/>
        </w:rPr>
        <w:tab/>
        <w:t xml:space="preserve">Be advised, this review is based on planning and zoning design requirements and does not contain comments that may be generated from other disciplines, which may arise during the building permit process. </w:t>
      </w:r>
    </w:p>
    <w:p w:rsidR="009F7B2B" w:rsidRPr="009F7B2B" w:rsidRDefault="00707A82" w:rsidP="009F7B2B">
      <w:pPr>
        <w:ind w:right="306" w:hanging="360"/>
        <w:jc w:val="both"/>
        <w:rPr>
          <w:rFonts w:ascii="Arial" w:hAnsi="Arial" w:cs="Arial"/>
          <w:sz w:val="22"/>
        </w:rPr>
      </w:pPr>
      <w:r>
        <w:rPr>
          <w:rFonts w:ascii="Arial" w:hAnsi="Arial" w:cs="Arial"/>
          <w:sz w:val="22"/>
        </w:rPr>
        <w:t>2</w:t>
      </w:r>
      <w:r w:rsidR="009F7B2B" w:rsidRPr="009F7B2B">
        <w:rPr>
          <w:rFonts w:ascii="Arial" w:hAnsi="Arial" w:cs="Arial"/>
          <w:sz w:val="22"/>
        </w:rPr>
        <w:t>.</w:t>
      </w:r>
      <w:r w:rsidR="009F7B2B" w:rsidRPr="009F7B2B">
        <w:rPr>
          <w:rFonts w:ascii="Arial" w:hAnsi="Arial" w:cs="Arial"/>
          <w:sz w:val="22"/>
        </w:rPr>
        <w:tab/>
        <w:t xml:space="preserve">Be advised that any development review application inactive for more than 6 months will be considered null and void and any application submitted will be treated as a new application with applicable fees. </w:t>
      </w:r>
    </w:p>
    <w:p w:rsidR="00C51C94" w:rsidRDefault="00707A82" w:rsidP="009F7B2B">
      <w:pPr>
        <w:ind w:right="306" w:hanging="360"/>
        <w:jc w:val="both"/>
        <w:rPr>
          <w:rFonts w:ascii="Arial" w:hAnsi="Arial" w:cs="Arial"/>
          <w:sz w:val="22"/>
        </w:rPr>
      </w:pPr>
      <w:r>
        <w:rPr>
          <w:rFonts w:ascii="Arial" w:hAnsi="Arial" w:cs="Arial"/>
          <w:sz w:val="22"/>
        </w:rPr>
        <w:lastRenderedPageBreak/>
        <w:t>3</w:t>
      </w:r>
      <w:r w:rsidR="009F7B2B" w:rsidRPr="009F7B2B">
        <w:rPr>
          <w:rFonts w:ascii="Arial" w:hAnsi="Arial" w:cs="Arial"/>
          <w:sz w:val="22"/>
        </w:rPr>
        <w:t>.</w:t>
      </w:r>
      <w:r w:rsidR="009F7B2B" w:rsidRPr="009F7B2B">
        <w:rPr>
          <w:rFonts w:ascii="Arial" w:hAnsi="Arial" w:cs="Arial"/>
          <w:sz w:val="22"/>
        </w:rPr>
        <w:tab/>
        <w:t xml:space="preserve">Section 13-80(b): the city has retained professional services to conduct landscape review of all development review applications.  Consistent with of the city’s land development code, the cost for these landscape review services shall be billed to the applicant on a cost recovery basis. </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POLICE</w:t>
            </w:r>
          </w:p>
        </w:tc>
      </w:tr>
    </w:tbl>
    <w:p w:rsidR="00C51C94" w:rsidRDefault="008A1C37" w:rsidP="00C51C94">
      <w:pPr>
        <w:ind w:left="-360" w:right="306"/>
        <w:rPr>
          <w:rFonts w:ascii="Arial" w:hAnsi="Arial" w:cs="Arial"/>
          <w:sz w:val="22"/>
        </w:rPr>
      </w:pPr>
      <w:r>
        <w:rPr>
          <w:rFonts w:ascii="Arial" w:hAnsi="Arial" w:cs="Arial"/>
          <w:sz w:val="22"/>
        </w:rPr>
        <w:t>Approved</w:t>
      </w:r>
    </w:p>
    <w:p w:rsidR="0004508A" w:rsidRDefault="0004508A" w:rsidP="009F7B2B">
      <w:pPr>
        <w:ind w:right="306" w:hanging="360"/>
        <w:rPr>
          <w:rFonts w:ascii="Arial" w:hAnsi="Arial" w:cs="Arial"/>
          <w:sz w:val="22"/>
        </w:rPr>
      </w:pPr>
      <w:bookmarkStart w:id="0" w:name="_GoBack"/>
      <w:bookmarkEnd w:id="0"/>
    </w:p>
    <w:sectPr w:rsidR="0004508A" w:rsidSect="0007022A">
      <w:headerReference w:type="default" r:id="rId12"/>
      <w:footerReference w:type="default" r:id="rId13"/>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4508A"/>
    <w:rsid w:val="0007022A"/>
    <w:rsid w:val="00073224"/>
    <w:rsid w:val="00081BC4"/>
    <w:rsid w:val="00100F19"/>
    <w:rsid w:val="00101361"/>
    <w:rsid w:val="00151687"/>
    <w:rsid w:val="0018208B"/>
    <w:rsid w:val="00194D26"/>
    <w:rsid w:val="001A54B4"/>
    <w:rsid w:val="001C343C"/>
    <w:rsid w:val="00203DCC"/>
    <w:rsid w:val="00261586"/>
    <w:rsid w:val="0033586B"/>
    <w:rsid w:val="00355F05"/>
    <w:rsid w:val="00364D08"/>
    <w:rsid w:val="00371B2A"/>
    <w:rsid w:val="003844B0"/>
    <w:rsid w:val="0039336B"/>
    <w:rsid w:val="003978C7"/>
    <w:rsid w:val="004C2C39"/>
    <w:rsid w:val="00515899"/>
    <w:rsid w:val="005C0BE9"/>
    <w:rsid w:val="005F62F8"/>
    <w:rsid w:val="00603304"/>
    <w:rsid w:val="0063361A"/>
    <w:rsid w:val="006630A8"/>
    <w:rsid w:val="0066442A"/>
    <w:rsid w:val="00707A82"/>
    <w:rsid w:val="0076780D"/>
    <w:rsid w:val="00855F85"/>
    <w:rsid w:val="00866619"/>
    <w:rsid w:val="008816EB"/>
    <w:rsid w:val="008A1C37"/>
    <w:rsid w:val="008A31A5"/>
    <w:rsid w:val="008A4F63"/>
    <w:rsid w:val="008A5007"/>
    <w:rsid w:val="008A7C76"/>
    <w:rsid w:val="008D0040"/>
    <w:rsid w:val="00933290"/>
    <w:rsid w:val="00936E10"/>
    <w:rsid w:val="009B5715"/>
    <w:rsid w:val="009F5EA6"/>
    <w:rsid w:val="009F7B2B"/>
    <w:rsid w:val="00A40C85"/>
    <w:rsid w:val="00AA2BD5"/>
    <w:rsid w:val="00B20DAB"/>
    <w:rsid w:val="00BE214F"/>
    <w:rsid w:val="00BF38E0"/>
    <w:rsid w:val="00BF62EF"/>
    <w:rsid w:val="00C0662F"/>
    <w:rsid w:val="00C41860"/>
    <w:rsid w:val="00C51C94"/>
    <w:rsid w:val="00C84133"/>
    <w:rsid w:val="00D03626"/>
    <w:rsid w:val="00D143E5"/>
    <w:rsid w:val="00D35925"/>
    <w:rsid w:val="00D661BD"/>
    <w:rsid w:val="00DA0092"/>
    <w:rsid w:val="00E25C8F"/>
    <w:rsid w:val="00E26D36"/>
    <w:rsid w:val="00E3016A"/>
    <w:rsid w:val="00EC3E7F"/>
    <w:rsid w:val="00ED5DB2"/>
    <w:rsid w:val="00F14E82"/>
    <w:rsid w:val="00FA3E4A"/>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abrera@coconutcreek.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flanagan@coconutcreek.net"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Aguiar@coconutcreek.ne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kmarkland@coconutcreek.net" TargetMode="External"/><Relationship Id="rId4" Type="http://schemas.openxmlformats.org/officeDocument/2006/relationships/webSettings" Target="webSettings.xml"/><Relationship Id="rId9" Type="http://schemas.openxmlformats.org/officeDocument/2006/relationships/hyperlink" Target="mailto:rzancanata@coconutcreek.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236</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35</cp:revision>
  <dcterms:created xsi:type="dcterms:W3CDTF">2013-09-30T12:29:00Z</dcterms:created>
  <dcterms:modified xsi:type="dcterms:W3CDTF">2014-11-18T21:03:00Z</dcterms:modified>
</cp:coreProperties>
</file>