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194D26" w:rsidRPr="008A4F63">
        <w:rPr>
          <w:rFonts w:ascii="Arial" w:hAnsi="Arial" w:cs="Arial"/>
          <w:b/>
          <w:bCs/>
          <w:i/>
          <w:caps/>
        </w:rPr>
        <w:t>1</w:t>
      </w:r>
    </w:p>
    <w:p w:rsidR="00073224" w:rsidRPr="008A4F63" w:rsidRDefault="00DD5E5A" w:rsidP="00073224">
      <w:pPr>
        <w:jc w:val="center"/>
        <w:rPr>
          <w:rFonts w:ascii="Arial" w:hAnsi="Arial" w:cs="Arial"/>
          <w:b/>
          <w:bCs/>
          <w:i/>
          <w:caps/>
        </w:rPr>
      </w:pPr>
      <w:r>
        <w:rPr>
          <w:rFonts w:ascii="Arial" w:hAnsi="Arial" w:cs="Arial"/>
          <w:b/>
          <w:bCs/>
          <w:i/>
          <w:caps/>
        </w:rPr>
        <w:t>03/11/19</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911C85" w:rsidP="00073224">
            <w:pPr>
              <w:spacing w:before="40" w:after="20"/>
              <w:contextualSpacing/>
              <w:rPr>
                <w:rFonts w:ascii="Arial" w:hAnsi="Arial" w:cs="Arial"/>
                <w:sz w:val="22"/>
                <w:szCs w:val="22"/>
              </w:rPr>
            </w:pPr>
            <w:r>
              <w:rPr>
                <w:rFonts w:ascii="Arial" w:hAnsi="Arial" w:cs="Arial"/>
                <w:sz w:val="22"/>
                <w:szCs w:val="22"/>
              </w:rPr>
              <w:t>Copans Wastewater</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911C85" w:rsidP="00995E4F">
            <w:pPr>
              <w:spacing w:before="40" w:after="20"/>
              <w:contextualSpacing/>
              <w:rPr>
                <w:rFonts w:ascii="Arial" w:hAnsi="Arial" w:cs="Arial"/>
                <w:sz w:val="22"/>
                <w:szCs w:val="22"/>
              </w:rPr>
            </w:pPr>
            <w:r>
              <w:rPr>
                <w:rFonts w:ascii="Arial" w:hAnsi="Arial" w:cs="Arial"/>
                <w:sz w:val="22"/>
                <w:szCs w:val="22"/>
              </w:rPr>
              <w:t>19020007</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F20165" w:rsidP="00F20165">
            <w:pPr>
              <w:spacing w:before="40" w:after="20"/>
              <w:contextualSpacing/>
              <w:rPr>
                <w:rFonts w:ascii="Arial" w:hAnsi="Arial" w:cs="Arial"/>
                <w:sz w:val="22"/>
                <w:szCs w:val="22"/>
              </w:rPr>
            </w:pPr>
            <w:r>
              <w:rPr>
                <w:rFonts w:ascii="Arial" w:hAnsi="Arial" w:cs="Arial"/>
                <w:sz w:val="22"/>
                <w:szCs w:val="22"/>
              </w:rPr>
              <w:t>Copans Rd- Turnpike to Lyons Rd from Copans Rd to Sample Rd</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F20165" w:rsidP="00073224">
            <w:pPr>
              <w:spacing w:before="40" w:after="20"/>
              <w:contextualSpacing/>
              <w:rPr>
                <w:rFonts w:ascii="Arial" w:hAnsi="Arial" w:cs="Arial"/>
                <w:sz w:val="22"/>
                <w:szCs w:val="22"/>
              </w:rPr>
            </w:pPr>
            <w:r>
              <w:rPr>
                <w:rFonts w:ascii="Arial" w:hAnsi="Arial" w:cs="Arial"/>
                <w:sz w:val="22"/>
                <w:szCs w:val="22"/>
              </w:rPr>
              <w:t>Dany Kabrit</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911C85" w:rsidP="00866619">
            <w:pPr>
              <w:rPr>
                <w:rFonts w:ascii="Arial" w:hAnsi="Arial" w:cs="Arial"/>
                <w:sz w:val="22"/>
                <w:szCs w:val="22"/>
              </w:rPr>
            </w:pPr>
            <w:r>
              <w:rPr>
                <w:rFonts w:ascii="Arial" w:hAnsi="Arial" w:cs="Arial"/>
                <w:sz w:val="22"/>
                <w:szCs w:val="22"/>
              </w:rPr>
              <w:t>Administrative Approval</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 xml:space="preserve">Liz Aguiar – </w:t>
            </w:r>
            <w:r w:rsidR="000A2A63" w:rsidRPr="004138ED">
              <w:rPr>
                <w:rFonts w:ascii="Arial" w:hAnsi="Arial" w:cs="Arial"/>
                <w:sz w:val="18"/>
                <w:szCs w:val="20"/>
              </w:rPr>
              <w:t>Principal Planner</w:t>
            </w:r>
          </w:p>
        </w:tc>
        <w:tc>
          <w:tcPr>
            <w:tcW w:w="3060" w:type="dxa"/>
            <w:vAlign w:val="center"/>
          </w:tcPr>
          <w:p w:rsidR="00E3016A" w:rsidRPr="003B2E92" w:rsidRDefault="00C27B11" w:rsidP="008A7C76">
            <w:pPr>
              <w:rPr>
                <w:rFonts w:ascii="Arial" w:hAnsi="Arial" w:cs="Arial"/>
                <w:sz w:val="18"/>
                <w:szCs w:val="20"/>
              </w:rPr>
            </w:pPr>
            <w:hyperlink r:id="rId7"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D11EE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D11EE7">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0A2A63">
            <w:pPr>
              <w:rPr>
                <w:rFonts w:ascii="Arial" w:hAnsi="Arial" w:cs="Arial"/>
                <w:sz w:val="18"/>
                <w:szCs w:val="20"/>
              </w:rPr>
            </w:pPr>
            <w:r w:rsidRPr="003B2E92">
              <w:rPr>
                <w:rFonts w:ascii="Arial" w:hAnsi="Arial" w:cs="Arial"/>
                <w:sz w:val="18"/>
                <w:szCs w:val="20"/>
              </w:rPr>
              <w:t xml:space="preserve">Linda Whitman – </w:t>
            </w:r>
            <w:r w:rsidR="000A2A63">
              <w:rPr>
                <w:rFonts w:ascii="Arial" w:hAnsi="Arial" w:cs="Arial"/>
                <w:sz w:val="18"/>
                <w:szCs w:val="20"/>
              </w:rPr>
              <w:t>Senior Planner</w:t>
            </w:r>
          </w:p>
        </w:tc>
        <w:tc>
          <w:tcPr>
            <w:tcW w:w="3060" w:type="dxa"/>
            <w:vAlign w:val="center"/>
          </w:tcPr>
          <w:p w:rsidR="003B2E92" w:rsidRPr="003B2E92" w:rsidRDefault="00C27B11" w:rsidP="00D11EE7">
            <w:pPr>
              <w:rPr>
                <w:rFonts w:ascii="Arial" w:hAnsi="Arial" w:cs="Arial"/>
                <w:sz w:val="18"/>
                <w:szCs w:val="20"/>
              </w:rPr>
            </w:pPr>
            <w:hyperlink r:id="rId8"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D11EE7">
            <w:pPr>
              <w:rPr>
                <w:rFonts w:ascii="Arial" w:hAnsi="Arial" w:cs="Arial"/>
                <w:sz w:val="18"/>
                <w:szCs w:val="20"/>
              </w:rPr>
            </w:pPr>
            <w:r w:rsidRPr="003B2E92">
              <w:rPr>
                <w:rFonts w:ascii="Arial" w:hAnsi="Arial" w:cs="Arial"/>
                <w:sz w:val="18"/>
                <w:szCs w:val="20"/>
              </w:rPr>
              <w:t>(954) 973-6756</w:t>
            </w:r>
          </w:p>
        </w:tc>
      </w:tr>
      <w:tr w:rsidR="00D11EE7" w:rsidRPr="003B2E92" w:rsidTr="00D11EE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D11EE7" w:rsidRPr="003B2E92" w:rsidRDefault="00D11EE7" w:rsidP="00D11EE7">
            <w:pPr>
              <w:rPr>
                <w:rFonts w:ascii="Arial" w:hAnsi="Arial" w:cs="Arial"/>
                <w:sz w:val="18"/>
                <w:szCs w:val="20"/>
              </w:rPr>
            </w:pPr>
            <w:r>
              <w:rPr>
                <w:rFonts w:ascii="Arial" w:hAnsi="Arial" w:cs="Arial"/>
                <w:sz w:val="18"/>
                <w:szCs w:val="20"/>
              </w:rPr>
              <w:t>Planning</w:t>
            </w:r>
          </w:p>
        </w:tc>
        <w:tc>
          <w:tcPr>
            <w:tcW w:w="3780" w:type="dxa"/>
            <w:gridSpan w:val="2"/>
            <w:vAlign w:val="center"/>
          </w:tcPr>
          <w:p w:rsidR="00D11EE7" w:rsidRPr="00D11EE7" w:rsidRDefault="00D11EE7" w:rsidP="00D11EE7">
            <w:pPr>
              <w:rPr>
                <w:rFonts w:ascii="Arial" w:hAnsi="Arial" w:cs="Arial"/>
                <w:sz w:val="18"/>
                <w:szCs w:val="18"/>
              </w:rPr>
            </w:pPr>
            <w:r w:rsidRPr="00D11EE7">
              <w:rPr>
                <w:rFonts w:ascii="Arial" w:hAnsi="Arial" w:cs="Arial"/>
                <w:sz w:val="18"/>
                <w:szCs w:val="18"/>
              </w:rPr>
              <w:t>Natacha Josiah – Planner</w:t>
            </w:r>
          </w:p>
        </w:tc>
        <w:tc>
          <w:tcPr>
            <w:tcW w:w="3060" w:type="dxa"/>
            <w:vAlign w:val="center"/>
          </w:tcPr>
          <w:p w:rsidR="00D11EE7" w:rsidRPr="00D11EE7" w:rsidRDefault="00C27B11" w:rsidP="00D11EE7">
            <w:pPr>
              <w:rPr>
                <w:rFonts w:ascii="Arial" w:hAnsi="Arial" w:cs="Arial"/>
                <w:sz w:val="18"/>
                <w:szCs w:val="18"/>
              </w:rPr>
            </w:pPr>
            <w:hyperlink r:id="rId9" w:history="1">
              <w:r w:rsidR="00D11EE7" w:rsidRPr="00D11EE7">
                <w:rPr>
                  <w:rStyle w:val="Hyperlink"/>
                  <w:rFonts w:ascii="Arial" w:hAnsi="Arial" w:cs="Arial"/>
                  <w:sz w:val="18"/>
                  <w:szCs w:val="18"/>
                </w:rPr>
                <w:t>NJosiah@coconutcreek.net</w:t>
              </w:r>
            </w:hyperlink>
          </w:p>
        </w:tc>
        <w:tc>
          <w:tcPr>
            <w:tcW w:w="1890" w:type="dxa"/>
            <w:vAlign w:val="center"/>
          </w:tcPr>
          <w:p w:rsidR="00D11EE7" w:rsidRPr="003B2E92" w:rsidRDefault="00D11EE7" w:rsidP="00D11EE7">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767BD4">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w:t>
            </w:r>
            <w:r w:rsidR="00767BD4">
              <w:rPr>
                <w:rFonts w:ascii="Arial" w:hAnsi="Arial" w:cs="Arial"/>
                <w:sz w:val="18"/>
                <w:szCs w:val="20"/>
              </w:rPr>
              <w:t>– Deputy Building Official</w:t>
            </w:r>
          </w:p>
        </w:tc>
        <w:tc>
          <w:tcPr>
            <w:tcW w:w="3060" w:type="dxa"/>
            <w:vAlign w:val="center"/>
          </w:tcPr>
          <w:p w:rsidR="00E3016A" w:rsidRPr="00E3016A" w:rsidRDefault="00C27B11" w:rsidP="008A7C76">
            <w:pPr>
              <w:rPr>
                <w:rFonts w:ascii="Arial" w:hAnsi="Arial" w:cs="Arial"/>
                <w:sz w:val="18"/>
                <w:szCs w:val="20"/>
              </w:rPr>
            </w:pPr>
            <w:hyperlink r:id="rId10"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r w:rsidR="00A70ED2">
              <w:rPr>
                <w:rFonts w:ascii="Arial" w:hAnsi="Arial" w:cs="Arial"/>
                <w:sz w:val="18"/>
                <w:szCs w:val="20"/>
              </w:rPr>
              <w:t>I</w:t>
            </w:r>
          </w:p>
        </w:tc>
        <w:tc>
          <w:tcPr>
            <w:tcW w:w="3060" w:type="dxa"/>
            <w:vAlign w:val="center"/>
            <w:hideMark/>
          </w:tcPr>
          <w:p w:rsidR="00E3016A" w:rsidRPr="00E3016A" w:rsidRDefault="00C27B11" w:rsidP="008A7C76">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387DC4">
            <w:pPr>
              <w:rPr>
                <w:rFonts w:ascii="Arial" w:hAnsi="Arial" w:cs="Arial"/>
                <w:sz w:val="18"/>
                <w:szCs w:val="20"/>
              </w:rPr>
            </w:pPr>
            <w:r w:rsidRPr="00E3016A">
              <w:rPr>
                <w:rFonts w:ascii="Arial" w:hAnsi="Arial" w:cs="Arial"/>
                <w:sz w:val="18"/>
                <w:szCs w:val="20"/>
              </w:rPr>
              <w:t xml:space="preserve">(954) </w:t>
            </w:r>
            <w:r w:rsidR="00387DC4">
              <w:rPr>
                <w:rFonts w:ascii="Arial" w:hAnsi="Arial" w:cs="Arial"/>
                <w:sz w:val="18"/>
                <w:szCs w:val="20"/>
              </w:rPr>
              <w:t>973-6786</w:t>
            </w:r>
          </w:p>
        </w:tc>
      </w:tr>
      <w:tr w:rsidR="00C73D3B"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C73D3B" w:rsidRPr="00E3016A" w:rsidRDefault="00C73D3B" w:rsidP="00D87E1B">
            <w:pPr>
              <w:rPr>
                <w:rFonts w:ascii="Arial" w:hAnsi="Arial" w:cs="Arial"/>
                <w:sz w:val="18"/>
                <w:szCs w:val="20"/>
              </w:rPr>
            </w:pPr>
            <w:r>
              <w:rPr>
                <w:rFonts w:ascii="Arial" w:hAnsi="Arial" w:cs="Arial"/>
                <w:sz w:val="18"/>
                <w:szCs w:val="20"/>
              </w:rPr>
              <w:t>Engineering</w:t>
            </w:r>
          </w:p>
        </w:tc>
        <w:tc>
          <w:tcPr>
            <w:tcW w:w="3780" w:type="dxa"/>
            <w:gridSpan w:val="2"/>
            <w:vAlign w:val="center"/>
          </w:tcPr>
          <w:p w:rsidR="00C73D3B" w:rsidRDefault="00C73D3B" w:rsidP="00D87E1B">
            <w:pPr>
              <w:rPr>
                <w:rFonts w:ascii="Arial" w:hAnsi="Arial" w:cs="Arial"/>
                <w:sz w:val="18"/>
                <w:szCs w:val="20"/>
              </w:rPr>
            </w:pPr>
            <w:r>
              <w:rPr>
                <w:rFonts w:ascii="Arial" w:hAnsi="Arial" w:cs="Arial"/>
                <w:sz w:val="18"/>
                <w:szCs w:val="20"/>
              </w:rPr>
              <w:t>Mohammed Albassam- Engineer I</w:t>
            </w:r>
          </w:p>
        </w:tc>
        <w:tc>
          <w:tcPr>
            <w:tcW w:w="3060" w:type="dxa"/>
            <w:vAlign w:val="center"/>
          </w:tcPr>
          <w:p w:rsidR="00C73D3B" w:rsidRDefault="00C27B11" w:rsidP="00D87E1B">
            <w:pPr>
              <w:rPr>
                <w:rStyle w:val="Hyperlink"/>
                <w:rFonts w:ascii="Arial" w:hAnsi="Arial" w:cs="Arial"/>
                <w:sz w:val="18"/>
                <w:szCs w:val="20"/>
              </w:rPr>
            </w:pPr>
            <w:hyperlink r:id="rId12" w:history="1">
              <w:r w:rsidR="00C73D3B" w:rsidRPr="00360B43">
                <w:rPr>
                  <w:rStyle w:val="Hyperlink"/>
                  <w:rFonts w:ascii="Arial" w:hAnsi="Arial" w:cs="Arial"/>
                  <w:sz w:val="18"/>
                  <w:szCs w:val="20"/>
                </w:rPr>
                <w:t>malbassam@coconutcreek.net</w:t>
              </w:r>
            </w:hyperlink>
          </w:p>
        </w:tc>
        <w:tc>
          <w:tcPr>
            <w:tcW w:w="1890" w:type="dxa"/>
            <w:vAlign w:val="center"/>
          </w:tcPr>
          <w:p w:rsidR="00C73D3B" w:rsidRPr="00E3016A" w:rsidRDefault="00C73D3B" w:rsidP="00D87E1B">
            <w:pPr>
              <w:rPr>
                <w:rFonts w:ascii="Arial" w:hAnsi="Arial" w:cs="Arial"/>
                <w:sz w:val="18"/>
                <w:szCs w:val="20"/>
              </w:rPr>
            </w:pPr>
            <w:r w:rsidRPr="00E3016A">
              <w:rPr>
                <w:rFonts w:ascii="Arial" w:hAnsi="Arial" w:cs="Arial"/>
                <w:sz w:val="18"/>
                <w:szCs w:val="20"/>
              </w:rPr>
              <w:t xml:space="preserve">(954) </w:t>
            </w:r>
            <w:r>
              <w:rPr>
                <w:rFonts w:ascii="Arial" w:hAnsi="Arial" w:cs="Arial"/>
                <w:sz w:val="18"/>
                <w:szCs w:val="20"/>
              </w:rPr>
              <w:t>973-6786</w:t>
            </w:r>
          </w:p>
        </w:tc>
      </w:tr>
      <w:tr w:rsidR="00D87E1B"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D87E1B" w:rsidRPr="00E3016A" w:rsidRDefault="00D87E1B" w:rsidP="00D87E1B">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D87E1B" w:rsidRPr="00E3016A" w:rsidRDefault="00D87E1B" w:rsidP="00D87E1B">
            <w:pPr>
              <w:rPr>
                <w:rFonts w:ascii="Arial" w:hAnsi="Arial" w:cs="Arial"/>
                <w:sz w:val="18"/>
                <w:szCs w:val="20"/>
              </w:rPr>
            </w:pPr>
            <w:r>
              <w:rPr>
                <w:rFonts w:ascii="Arial" w:hAnsi="Arial" w:cs="Arial"/>
                <w:sz w:val="18"/>
                <w:szCs w:val="20"/>
              </w:rPr>
              <w:t xml:space="preserve">Jeff Gary – </w:t>
            </w:r>
            <w:r w:rsidRPr="00E3016A">
              <w:rPr>
                <w:rFonts w:ascii="Arial" w:hAnsi="Arial" w:cs="Arial"/>
                <w:sz w:val="18"/>
                <w:szCs w:val="20"/>
              </w:rPr>
              <w:t>Fire Marshal</w:t>
            </w:r>
          </w:p>
        </w:tc>
        <w:tc>
          <w:tcPr>
            <w:tcW w:w="3060" w:type="dxa"/>
            <w:vAlign w:val="center"/>
          </w:tcPr>
          <w:p w:rsidR="00D87E1B" w:rsidRPr="00E3016A" w:rsidRDefault="00C27B11" w:rsidP="00D87E1B">
            <w:pPr>
              <w:rPr>
                <w:rFonts w:ascii="Arial" w:hAnsi="Arial" w:cs="Arial"/>
                <w:sz w:val="18"/>
                <w:szCs w:val="20"/>
              </w:rPr>
            </w:pPr>
            <w:hyperlink r:id="rId13" w:history="1">
              <w:r w:rsidR="00D87E1B" w:rsidRPr="0095730B">
                <w:rPr>
                  <w:rStyle w:val="Hyperlink"/>
                  <w:rFonts w:ascii="Arial" w:hAnsi="Arial" w:cs="Arial"/>
                  <w:sz w:val="18"/>
                  <w:szCs w:val="20"/>
                </w:rPr>
                <w:t>jgary@coconutcreek.net</w:t>
              </w:r>
            </w:hyperlink>
          </w:p>
        </w:tc>
        <w:tc>
          <w:tcPr>
            <w:tcW w:w="1890" w:type="dxa"/>
            <w:vAlign w:val="center"/>
          </w:tcPr>
          <w:p w:rsidR="00D87E1B" w:rsidRPr="00E3016A" w:rsidRDefault="00D87E1B" w:rsidP="00D87E1B">
            <w:pPr>
              <w:rPr>
                <w:rFonts w:ascii="Arial" w:hAnsi="Arial" w:cs="Arial"/>
                <w:sz w:val="18"/>
                <w:szCs w:val="20"/>
              </w:rPr>
            </w:pPr>
            <w:r w:rsidRPr="00E3016A">
              <w:rPr>
                <w:rFonts w:ascii="Arial" w:hAnsi="Arial" w:cs="Arial"/>
                <w:sz w:val="18"/>
                <w:szCs w:val="20"/>
              </w:rPr>
              <w:t>(954) 973-1563</w:t>
            </w:r>
          </w:p>
        </w:tc>
      </w:tr>
      <w:tr w:rsidR="00D87E1B"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D87E1B" w:rsidRPr="00E3016A" w:rsidRDefault="00D87E1B" w:rsidP="00D87E1B">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D87E1B" w:rsidRPr="00E3016A" w:rsidRDefault="00D87E1B" w:rsidP="00D87E1B">
            <w:pPr>
              <w:rPr>
                <w:rFonts w:ascii="Arial" w:hAnsi="Arial" w:cs="Arial"/>
                <w:sz w:val="18"/>
                <w:szCs w:val="20"/>
              </w:rPr>
            </w:pPr>
            <w:r w:rsidRPr="00E3016A">
              <w:rPr>
                <w:rFonts w:ascii="Arial" w:hAnsi="Arial" w:cs="Arial"/>
                <w:sz w:val="18"/>
                <w:szCs w:val="20"/>
              </w:rPr>
              <w:t>Scott Peavler</w:t>
            </w:r>
            <w:r>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D87E1B" w:rsidRPr="00E3016A" w:rsidRDefault="00C27B11" w:rsidP="00D87E1B">
            <w:pPr>
              <w:rPr>
                <w:rFonts w:ascii="Arial" w:hAnsi="Arial" w:cs="Arial"/>
                <w:sz w:val="18"/>
                <w:szCs w:val="20"/>
              </w:rPr>
            </w:pPr>
            <w:hyperlink r:id="rId14" w:history="1">
              <w:r w:rsidR="00D87E1B" w:rsidRPr="00E8605E">
                <w:rPr>
                  <w:rStyle w:val="Hyperlink"/>
                  <w:rFonts w:ascii="Arial" w:hAnsi="Arial" w:cs="Arial"/>
                  <w:sz w:val="18"/>
                  <w:szCs w:val="20"/>
                </w:rPr>
                <w:t>speavler@craventhompson.com</w:t>
              </w:r>
            </w:hyperlink>
          </w:p>
        </w:tc>
        <w:tc>
          <w:tcPr>
            <w:tcW w:w="1890" w:type="dxa"/>
            <w:vAlign w:val="center"/>
          </w:tcPr>
          <w:p w:rsidR="00D87E1B" w:rsidRPr="00E3016A" w:rsidRDefault="00D87E1B" w:rsidP="00D87E1B">
            <w:pPr>
              <w:rPr>
                <w:rFonts w:ascii="Arial" w:hAnsi="Arial" w:cs="Arial"/>
                <w:sz w:val="18"/>
                <w:szCs w:val="20"/>
              </w:rPr>
            </w:pPr>
            <w:r w:rsidRPr="00E3016A">
              <w:rPr>
                <w:rFonts w:ascii="Arial" w:hAnsi="Arial" w:cs="Arial"/>
                <w:sz w:val="18"/>
                <w:szCs w:val="20"/>
              </w:rPr>
              <w:t xml:space="preserve">(954) </w:t>
            </w:r>
            <w:r>
              <w:rPr>
                <w:rFonts w:ascii="Arial" w:hAnsi="Arial" w:cs="Arial"/>
                <w:sz w:val="18"/>
                <w:szCs w:val="20"/>
              </w:rPr>
              <w:t>739-6400</w:t>
            </w:r>
          </w:p>
        </w:tc>
      </w:tr>
      <w:tr w:rsidR="00D87E1B"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D87E1B" w:rsidRPr="00E3016A" w:rsidRDefault="00D87E1B" w:rsidP="00D87E1B">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D87E1B" w:rsidRPr="00E3016A" w:rsidRDefault="00C73D3B" w:rsidP="00D87E1B">
            <w:pPr>
              <w:rPr>
                <w:rFonts w:ascii="Arial" w:hAnsi="Arial" w:cs="Arial"/>
                <w:sz w:val="18"/>
                <w:szCs w:val="20"/>
              </w:rPr>
            </w:pPr>
            <w:r>
              <w:rPr>
                <w:rFonts w:ascii="Arial" w:hAnsi="Arial" w:cs="Arial"/>
                <w:sz w:val="18"/>
                <w:szCs w:val="20"/>
              </w:rPr>
              <w:t>Ryan Marken</w:t>
            </w:r>
            <w:r w:rsidR="00D87E1B">
              <w:rPr>
                <w:rFonts w:ascii="Arial" w:hAnsi="Arial" w:cs="Arial"/>
                <w:sz w:val="18"/>
                <w:szCs w:val="20"/>
              </w:rPr>
              <w:t xml:space="preserve"> - </w:t>
            </w:r>
            <w:r w:rsidR="00D87E1B" w:rsidRPr="00E3016A">
              <w:rPr>
                <w:rFonts w:ascii="Arial" w:hAnsi="Arial" w:cs="Arial"/>
                <w:sz w:val="18"/>
                <w:szCs w:val="20"/>
              </w:rPr>
              <w:t>Police Department</w:t>
            </w:r>
          </w:p>
        </w:tc>
        <w:tc>
          <w:tcPr>
            <w:tcW w:w="3060" w:type="dxa"/>
            <w:vAlign w:val="center"/>
          </w:tcPr>
          <w:p w:rsidR="00D87E1B" w:rsidRPr="00E3016A" w:rsidRDefault="00C27B11" w:rsidP="00D87E1B">
            <w:pPr>
              <w:rPr>
                <w:rFonts w:ascii="Arial" w:hAnsi="Arial" w:cs="Arial"/>
                <w:sz w:val="18"/>
                <w:szCs w:val="20"/>
              </w:rPr>
            </w:pPr>
            <w:hyperlink r:id="rId15" w:history="1">
              <w:r w:rsidR="00C73D3B" w:rsidRPr="00360B43">
                <w:rPr>
                  <w:rStyle w:val="Hyperlink"/>
                  <w:rFonts w:ascii="Arial" w:hAnsi="Arial" w:cs="Arial"/>
                  <w:sz w:val="18"/>
                  <w:szCs w:val="20"/>
                </w:rPr>
                <w:t>rmarken@coconutcreek.net</w:t>
              </w:r>
            </w:hyperlink>
          </w:p>
        </w:tc>
        <w:tc>
          <w:tcPr>
            <w:tcW w:w="1890" w:type="dxa"/>
            <w:vAlign w:val="center"/>
          </w:tcPr>
          <w:p w:rsidR="00D87E1B" w:rsidRPr="00E3016A" w:rsidRDefault="00D87E1B" w:rsidP="00D87E1B">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9584"/>
      </w:tblGrid>
      <w:tr w:rsidR="003724A8" w:rsidRPr="003724A8" w:rsidTr="00282377">
        <w:trPr>
          <w:trHeight w:val="302"/>
        </w:trPr>
        <w:tc>
          <w:tcPr>
            <w:tcW w:w="10260" w:type="dxa"/>
            <w:shd w:val="clear" w:color="auto" w:fill="D9D9D9" w:themeFill="background1" w:themeFillShade="D9"/>
            <w:vAlign w:val="center"/>
          </w:tcPr>
          <w:p w:rsidR="003724A8" w:rsidRPr="003724A8" w:rsidRDefault="003724A8" w:rsidP="003724A8">
            <w:pPr>
              <w:ind w:left="72" w:right="-378"/>
              <w:rPr>
                <w:rFonts w:ascii="Arial" w:hAnsi="Arial" w:cs="Arial"/>
                <w:b/>
                <w:bCs/>
                <w:iCs/>
                <w:sz w:val="22"/>
                <w:szCs w:val="22"/>
              </w:rPr>
            </w:pPr>
            <w:r w:rsidRPr="003724A8">
              <w:rPr>
                <w:rFonts w:ascii="Arial" w:hAnsi="Arial" w:cs="Arial"/>
                <w:b/>
                <w:bCs/>
                <w:iCs/>
                <w:sz w:val="22"/>
                <w:szCs w:val="22"/>
              </w:rPr>
              <w:t>BUILDING</w:t>
            </w:r>
          </w:p>
        </w:tc>
      </w:tr>
    </w:tbl>
    <w:p w:rsidR="00F10698" w:rsidRDefault="00F10698" w:rsidP="00F10698">
      <w:pPr>
        <w:ind w:left="-432"/>
        <w:rPr>
          <w:rFonts w:ascii="Arial" w:hAnsi="Arial" w:cs="Arial"/>
          <w:sz w:val="22"/>
        </w:rPr>
      </w:pPr>
      <w:r>
        <w:rPr>
          <w:rFonts w:ascii="Arial" w:hAnsi="Arial" w:cs="Arial"/>
          <w:sz w:val="22"/>
        </w:rPr>
        <w:t>APPROVED</w:t>
      </w:r>
    </w:p>
    <w:p w:rsidR="00F10698" w:rsidRPr="00F10698" w:rsidRDefault="00F10698" w:rsidP="00F10698">
      <w:pPr>
        <w:ind w:left="-432"/>
        <w:rPr>
          <w:rFonts w:ascii="Arial" w:hAnsi="Arial" w:cs="Arial"/>
          <w:sz w:val="20"/>
          <w:szCs w:val="22"/>
        </w:rPr>
      </w:pPr>
    </w:p>
    <w:p w:rsidR="00F10698" w:rsidRPr="00F10698" w:rsidRDefault="00F10698" w:rsidP="00F10698">
      <w:pPr>
        <w:rPr>
          <w:rFonts w:ascii="Arial" w:hAnsi="Arial" w:cs="Arial"/>
          <w:sz w:val="22"/>
        </w:rPr>
      </w:pPr>
      <w:r w:rsidRPr="00F10698">
        <w:rPr>
          <w:rFonts w:ascii="Arial" w:hAnsi="Arial" w:cs="Arial"/>
          <w:sz w:val="22"/>
        </w:rPr>
        <w:t>This approval shall not imply full compliance with the Florida Building Code. Submittal of a building permit application and plans are required for review for a building permit.</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584"/>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3724A8" w:rsidRDefault="00911C85" w:rsidP="00261586">
      <w:pPr>
        <w:ind w:left="-450" w:right="-378"/>
        <w:rPr>
          <w:rFonts w:ascii="Arial" w:hAnsi="Arial" w:cs="Arial"/>
          <w:bCs/>
          <w:iCs/>
          <w:sz w:val="22"/>
          <w:szCs w:val="22"/>
        </w:rPr>
      </w:pPr>
      <w:r>
        <w:rPr>
          <w:rFonts w:ascii="Arial" w:hAnsi="Arial" w:cs="Arial"/>
          <w:bCs/>
          <w:iCs/>
          <w:sz w:val="22"/>
          <w:szCs w:val="22"/>
        </w:rPr>
        <w:t>HOLD</w:t>
      </w:r>
    </w:p>
    <w:p w:rsidR="00911C85" w:rsidRDefault="00911C85" w:rsidP="00C27B11">
      <w:pPr>
        <w:numPr>
          <w:ilvl w:val="0"/>
          <w:numId w:val="3"/>
        </w:numPr>
        <w:tabs>
          <w:tab w:val="clear" w:pos="720"/>
          <w:tab w:val="num" w:pos="360"/>
        </w:tabs>
        <w:ind w:left="360"/>
        <w:jc w:val="both"/>
        <w:rPr>
          <w:rFonts w:ascii="Arial" w:hAnsi="Arial" w:cs="Arial"/>
          <w:bCs/>
        </w:rPr>
      </w:pPr>
      <w:r w:rsidRPr="00E36D67">
        <w:rPr>
          <w:rFonts w:ascii="Arial" w:hAnsi="Arial" w:cs="Arial"/>
          <w:bCs/>
        </w:rPr>
        <w:t>Additional comments may be provided and/or required upon review of any revised plans.</w:t>
      </w:r>
    </w:p>
    <w:p w:rsidR="00911C85" w:rsidRPr="00E36D67" w:rsidRDefault="00911C85" w:rsidP="00C27B11">
      <w:pPr>
        <w:ind w:left="360"/>
        <w:jc w:val="both"/>
        <w:rPr>
          <w:rFonts w:ascii="Arial" w:hAnsi="Arial" w:cs="Arial"/>
          <w:bCs/>
        </w:rPr>
      </w:pPr>
    </w:p>
    <w:p w:rsidR="00911C85" w:rsidRPr="00911C85" w:rsidRDefault="00911C85" w:rsidP="00C27B11">
      <w:pPr>
        <w:numPr>
          <w:ilvl w:val="0"/>
          <w:numId w:val="3"/>
        </w:numPr>
        <w:tabs>
          <w:tab w:val="clear" w:pos="720"/>
          <w:tab w:val="num" w:pos="360"/>
        </w:tabs>
        <w:ind w:left="360"/>
        <w:jc w:val="both"/>
        <w:rPr>
          <w:rFonts w:ascii="Arial" w:hAnsi="Arial" w:cs="Arial"/>
          <w:bCs/>
        </w:rPr>
      </w:pPr>
      <w:r w:rsidRPr="00E36D67">
        <w:rPr>
          <w:rFonts w:ascii="Arial" w:hAnsi="Arial" w:cs="Arial"/>
          <w:bCs/>
        </w:rPr>
        <w:t>All required approvals</w:t>
      </w:r>
      <w:r>
        <w:rPr>
          <w:rFonts w:ascii="Arial" w:hAnsi="Arial" w:cs="Arial"/>
          <w:bCs/>
        </w:rPr>
        <w:t xml:space="preserve"> and permits</w:t>
      </w:r>
      <w:r w:rsidRPr="00E36D67">
        <w:rPr>
          <w:rFonts w:ascii="Arial" w:hAnsi="Arial" w:cs="Arial"/>
          <w:bCs/>
        </w:rPr>
        <w:t xml:space="preserve"> from Broward County </w:t>
      </w:r>
      <w:r>
        <w:rPr>
          <w:rFonts w:ascii="Arial" w:hAnsi="Arial" w:cs="Arial"/>
          <w:bCs/>
        </w:rPr>
        <w:t xml:space="preserve">Highway Construction &amp; Engineering Division (BCHED), </w:t>
      </w:r>
      <w:r w:rsidRPr="00E36D67">
        <w:rPr>
          <w:rFonts w:ascii="Arial" w:hAnsi="Arial" w:cs="Arial"/>
          <w:bCs/>
        </w:rPr>
        <w:t>Broward County Environmental Protection, Growth Management Department (BCEPGMD)</w:t>
      </w:r>
      <w:r>
        <w:rPr>
          <w:rFonts w:ascii="Arial" w:hAnsi="Arial" w:cs="Arial"/>
          <w:bCs/>
        </w:rPr>
        <w:t>, Florida Department of Environment Protection (FDEP), Florida Department of Transportation (FDOT)</w:t>
      </w:r>
      <w:r w:rsidRPr="00E36D67">
        <w:rPr>
          <w:rFonts w:ascii="Arial" w:hAnsi="Arial" w:cs="Arial"/>
          <w:bCs/>
        </w:rPr>
        <w:t xml:space="preserve"> or any other applicable agency shall be obtained and submitted to the Engineering Division prior to issu</w:t>
      </w:r>
      <w:r w:rsidR="00C27B11">
        <w:rPr>
          <w:rFonts w:ascii="Arial" w:hAnsi="Arial" w:cs="Arial"/>
          <w:bCs/>
        </w:rPr>
        <w:t>ance of an Engineering permit.</w:t>
      </w:r>
    </w:p>
    <w:p w:rsidR="00911C85" w:rsidRDefault="00911C85" w:rsidP="00C27B11">
      <w:pPr>
        <w:pStyle w:val="ListParagraph"/>
        <w:ind w:left="360"/>
        <w:jc w:val="both"/>
        <w:rPr>
          <w:rFonts w:ascii="Arial" w:hAnsi="Arial" w:cs="Arial"/>
          <w:bCs/>
        </w:rPr>
      </w:pPr>
    </w:p>
    <w:p w:rsidR="00911C85" w:rsidRPr="00911C85" w:rsidRDefault="00911C85" w:rsidP="00C27B11">
      <w:pPr>
        <w:numPr>
          <w:ilvl w:val="0"/>
          <w:numId w:val="3"/>
        </w:numPr>
        <w:tabs>
          <w:tab w:val="clear" w:pos="720"/>
          <w:tab w:val="num" w:pos="360"/>
        </w:tabs>
        <w:ind w:left="360"/>
        <w:jc w:val="both"/>
        <w:rPr>
          <w:rFonts w:ascii="Arial" w:hAnsi="Arial" w:cs="Arial"/>
          <w:bCs/>
        </w:rPr>
      </w:pPr>
      <w:r>
        <w:rPr>
          <w:rFonts w:ascii="Arial" w:hAnsi="Arial" w:cs="Arial"/>
        </w:rPr>
        <w:t>Location of air release valves must be coordinated with Lyons Road mobility project.</w:t>
      </w:r>
    </w:p>
    <w:p w:rsidR="00911C85" w:rsidRDefault="00911C85" w:rsidP="00C27B11">
      <w:pPr>
        <w:pStyle w:val="ListParagraph"/>
        <w:ind w:left="360"/>
        <w:jc w:val="both"/>
        <w:rPr>
          <w:rFonts w:ascii="Arial" w:hAnsi="Arial" w:cs="Arial"/>
          <w:bCs/>
        </w:rPr>
      </w:pPr>
    </w:p>
    <w:p w:rsidR="00911C85" w:rsidRDefault="00911C85" w:rsidP="00C27B11">
      <w:pPr>
        <w:numPr>
          <w:ilvl w:val="0"/>
          <w:numId w:val="3"/>
        </w:numPr>
        <w:tabs>
          <w:tab w:val="clear" w:pos="720"/>
          <w:tab w:val="num" w:pos="360"/>
        </w:tabs>
        <w:ind w:left="360"/>
        <w:jc w:val="both"/>
        <w:rPr>
          <w:rFonts w:ascii="Arial" w:hAnsi="Arial" w:cs="Arial"/>
          <w:bCs/>
        </w:rPr>
      </w:pPr>
      <w:r>
        <w:rPr>
          <w:rFonts w:ascii="Arial" w:hAnsi="Arial" w:cs="Arial"/>
          <w:bCs/>
        </w:rPr>
        <w:t>Do not install air release valve maintenance access structures and valve boxes within the proposed bike lane. Revise plans accordingly.</w:t>
      </w:r>
    </w:p>
    <w:p w:rsidR="00911C85" w:rsidRDefault="00911C85" w:rsidP="00C27B11">
      <w:pPr>
        <w:pStyle w:val="ListParagraph"/>
        <w:ind w:left="360"/>
        <w:jc w:val="both"/>
        <w:rPr>
          <w:rFonts w:ascii="Arial" w:hAnsi="Arial" w:cs="Arial"/>
          <w:bCs/>
        </w:rPr>
      </w:pPr>
    </w:p>
    <w:p w:rsidR="00911C85" w:rsidRDefault="00911C85" w:rsidP="00C27B11">
      <w:pPr>
        <w:numPr>
          <w:ilvl w:val="0"/>
          <w:numId w:val="3"/>
        </w:numPr>
        <w:tabs>
          <w:tab w:val="clear" w:pos="720"/>
          <w:tab w:val="num" w:pos="360"/>
        </w:tabs>
        <w:ind w:left="360"/>
        <w:jc w:val="both"/>
        <w:rPr>
          <w:rFonts w:ascii="Arial" w:hAnsi="Arial" w:cs="Arial"/>
          <w:bCs/>
        </w:rPr>
      </w:pPr>
      <w:r>
        <w:rPr>
          <w:rFonts w:ascii="Arial" w:hAnsi="Arial" w:cs="Arial"/>
          <w:bCs/>
        </w:rPr>
        <w:t xml:space="preserve">Approximately 12+70: Profile missing conflict with 8” </w:t>
      </w:r>
      <w:proofErr w:type="spellStart"/>
      <w:r>
        <w:rPr>
          <w:rFonts w:ascii="Arial" w:hAnsi="Arial" w:cs="Arial"/>
          <w:bCs/>
        </w:rPr>
        <w:t>watermain</w:t>
      </w:r>
      <w:proofErr w:type="spellEnd"/>
      <w:r>
        <w:rPr>
          <w:rFonts w:ascii="Arial" w:hAnsi="Arial" w:cs="Arial"/>
          <w:bCs/>
        </w:rPr>
        <w:t>.</w:t>
      </w:r>
    </w:p>
    <w:p w:rsidR="00911C85" w:rsidRDefault="00911C85" w:rsidP="00C27B11">
      <w:pPr>
        <w:pStyle w:val="ListParagraph"/>
        <w:ind w:left="0"/>
        <w:jc w:val="both"/>
        <w:rPr>
          <w:rFonts w:ascii="Arial" w:hAnsi="Arial" w:cs="Arial"/>
          <w:bCs/>
        </w:rPr>
      </w:pPr>
    </w:p>
    <w:p w:rsidR="00911C85" w:rsidRDefault="00911C85" w:rsidP="00C27B11">
      <w:pPr>
        <w:numPr>
          <w:ilvl w:val="0"/>
          <w:numId w:val="3"/>
        </w:numPr>
        <w:tabs>
          <w:tab w:val="clear" w:pos="720"/>
          <w:tab w:val="num" w:pos="360"/>
        </w:tabs>
        <w:ind w:left="360"/>
        <w:jc w:val="both"/>
        <w:rPr>
          <w:rFonts w:ascii="Arial" w:hAnsi="Arial" w:cs="Arial"/>
          <w:bCs/>
        </w:rPr>
      </w:pPr>
      <w:r>
        <w:rPr>
          <w:rFonts w:ascii="Arial" w:hAnsi="Arial" w:cs="Arial"/>
          <w:bCs/>
        </w:rPr>
        <w:t xml:space="preserve">Existing </w:t>
      </w:r>
      <w:proofErr w:type="spellStart"/>
      <w:r>
        <w:rPr>
          <w:rFonts w:ascii="Arial" w:hAnsi="Arial" w:cs="Arial"/>
          <w:bCs/>
        </w:rPr>
        <w:t>forcemain</w:t>
      </w:r>
      <w:proofErr w:type="spellEnd"/>
      <w:r>
        <w:rPr>
          <w:rFonts w:ascii="Arial" w:hAnsi="Arial" w:cs="Arial"/>
          <w:bCs/>
        </w:rPr>
        <w:t xml:space="preserve"> to be abandoned must be grouted and capped.</w:t>
      </w:r>
    </w:p>
    <w:p w:rsidR="00911C85" w:rsidRDefault="00911C85" w:rsidP="00C27B11">
      <w:pPr>
        <w:pStyle w:val="ListParagraph"/>
        <w:ind w:left="360"/>
        <w:jc w:val="both"/>
        <w:rPr>
          <w:rFonts w:ascii="Arial" w:hAnsi="Arial" w:cs="Arial"/>
          <w:bCs/>
        </w:rPr>
      </w:pPr>
    </w:p>
    <w:p w:rsidR="00911C85" w:rsidRDefault="00911C85" w:rsidP="00C27B11">
      <w:pPr>
        <w:numPr>
          <w:ilvl w:val="0"/>
          <w:numId w:val="3"/>
        </w:numPr>
        <w:tabs>
          <w:tab w:val="clear" w:pos="720"/>
          <w:tab w:val="num" w:pos="360"/>
        </w:tabs>
        <w:ind w:left="360"/>
        <w:jc w:val="both"/>
        <w:rPr>
          <w:rFonts w:ascii="Arial" w:hAnsi="Arial" w:cs="Arial"/>
          <w:bCs/>
        </w:rPr>
      </w:pPr>
      <w:r>
        <w:rPr>
          <w:rFonts w:ascii="Arial" w:hAnsi="Arial" w:cs="Arial"/>
          <w:bCs/>
        </w:rPr>
        <w:t>Specify HDPE pipe pressure rating on plans.</w:t>
      </w:r>
    </w:p>
    <w:p w:rsidR="00911C85" w:rsidRDefault="00911C85" w:rsidP="00C27B11">
      <w:pPr>
        <w:pStyle w:val="ListParagraph"/>
        <w:ind w:left="360"/>
        <w:jc w:val="both"/>
        <w:rPr>
          <w:rFonts w:ascii="Arial" w:hAnsi="Arial" w:cs="Arial"/>
          <w:bCs/>
        </w:rPr>
      </w:pPr>
    </w:p>
    <w:p w:rsidR="00911C85" w:rsidRDefault="00911C85" w:rsidP="00C27B11">
      <w:pPr>
        <w:numPr>
          <w:ilvl w:val="0"/>
          <w:numId w:val="3"/>
        </w:numPr>
        <w:tabs>
          <w:tab w:val="clear" w:pos="720"/>
          <w:tab w:val="num" w:pos="360"/>
        </w:tabs>
        <w:ind w:left="360"/>
        <w:jc w:val="both"/>
        <w:rPr>
          <w:rFonts w:ascii="Arial" w:hAnsi="Arial" w:cs="Arial"/>
          <w:bCs/>
        </w:rPr>
      </w:pPr>
      <w:r>
        <w:rPr>
          <w:rFonts w:ascii="Arial" w:hAnsi="Arial" w:cs="Arial"/>
          <w:bCs/>
        </w:rPr>
        <w:t>Include general notes for testing procedures.</w:t>
      </w:r>
    </w:p>
    <w:p w:rsidR="00911C85" w:rsidRDefault="00911C85" w:rsidP="00C27B11">
      <w:pPr>
        <w:pStyle w:val="ListParagraph"/>
        <w:ind w:left="360"/>
        <w:jc w:val="both"/>
        <w:rPr>
          <w:rFonts w:ascii="Arial" w:hAnsi="Arial" w:cs="Arial"/>
          <w:bCs/>
        </w:rPr>
      </w:pPr>
    </w:p>
    <w:p w:rsidR="00911C85" w:rsidRDefault="00911C85" w:rsidP="00C27B11">
      <w:pPr>
        <w:numPr>
          <w:ilvl w:val="0"/>
          <w:numId w:val="3"/>
        </w:numPr>
        <w:tabs>
          <w:tab w:val="clear" w:pos="720"/>
          <w:tab w:val="num" w:pos="360"/>
        </w:tabs>
        <w:ind w:left="360"/>
        <w:jc w:val="both"/>
        <w:rPr>
          <w:rFonts w:ascii="Arial" w:hAnsi="Arial" w:cs="Arial"/>
          <w:bCs/>
        </w:rPr>
      </w:pPr>
      <w:r>
        <w:rPr>
          <w:rFonts w:ascii="Arial" w:hAnsi="Arial" w:cs="Arial"/>
          <w:bCs/>
        </w:rPr>
        <w:t xml:space="preserve">Show proposed mag meter at L.S 12. </w:t>
      </w:r>
    </w:p>
    <w:p w:rsidR="00911C85" w:rsidRDefault="00911C85" w:rsidP="00C27B11">
      <w:pPr>
        <w:pStyle w:val="ListParagraph"/>
        <w:ind w:left="360"/>
        <w:jc w:val="both"/>
        <w:rPr>
          <w:rFonts w:ascii="Arial" w:hAnsi="Arial" w:cs="Arial"/>
          <w:bCs/>
        </w:rPr>
      </w:pPr>
    </w:p>
    <w:p w:rsidR="00911C85" w:rsidRPr="00A63A5E" w:rsidRDefault="00911C85" w:rsidP="00C27B11">
      <w:pPr>
        <w:numPr>
          <w:ilvl w:val="0"/>
          <w:numId w:val="3"/>
        </w:numPr>
        <w:tabs>
          <w:tab w:val="clear" w:pos="720"/>
          <w:tab w:val="num" w:pos="360"/>
        </w:tabs>
        <w:ind w:left="360"/>
        <w:jc w:val="both"/>
        <w:rPr>
          <w:rFonts w:ascii="Arial" w:hAnsi="Arial" w:cs="Arial"/>
          <w:bCs/>
        </w:rPr>
      </w:pPr>
      <w:r>
        <w:rPr>
          <w:rFonts w:ascii="Arial" w:hAnsi="Arial" w:cs="Arial"/>
          <w:bCs/>
        </w:rPr>
        <w:t xml:space="preserve">Specify proposed slip liner material on plans. </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584"/>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FIRE</w:t>
            </w:r>
          </w:p>
        </w:tc>
      </w:tr>
    </w:tbl>
    <w:p w:rsidR="003724A8" w:rsidRDefault="009A4DF2" w:rsidP="00261586">
      <w:pPr>
        <w:ind w:left="-450" w:right="-378"/>
        <w:rPr>
          <w:rFonts w:ascii="Arial" w:hAnsi="Arial" w:cs="Arial"/>
          <w:bCs/>
          <w:iCs/>
          <w:sz w:val="22"/>
          <w:szCs w:val="22"/>
        </w:rPr>
      </w:pPr>
      <w:r>
        <w:rPr>
          <w:rFonts w:ascii="Arial" w:hAnsi="Arial" w:cs="Arial"/>
          <w:bCs/>
          <w:iCs/>
          <w:sz w:val="22"/>
          <w:szCs w:val="22"/>
        </w:rPr>
        <w:t>APPROVED</w:t>
      </w:r>
    </w:p>
    <w:p w:rsidR="00A8498C" w:rsidRDefault="00A8498C"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584"/>
      </w:tblGrid>
      <w:tr w:rsidR="00620AB4" w:rsidRPr="00C51C94" w:rsidTr="00FD7F49">
        <w:trPr>
          <w:trHeight w:val="302"/>
        </w:trPr>
        <w:tc>
          <w:tcPr>
            <w:tcW w:w="9584"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LANDSCAPE ARCHITECTURE</w:t>
            </w:r>
          </w:p>
        </w:tc>
      </w:tr>
    </w:tbl>
    <w:p w:rsidR="008E02E6" w:rsidRPr="00714111" w:rsidRDefault="008E02E6" w:rsidP="00C27B11">
      <w:pPr>
        <w:ind w:left="-450" w:right="-378"/>
        <w:jc w:val="both"/>
        <w:rPr>
          <w:rFonts w:ascii="Arial" w:hAnsi="Arial" w:cs="Arial"/>
          <w:bCs/>
          <w:iCs/>
          <w:sz w:val="22"/>
          <w:szCs w:val="22"/>
        </w:rPr>
      </w:pPr>
      <w:r w:rsidRPr="00714111">
        <w:rPr>
          <w:rFonts w:ascii="Arial" w:hAnsi="Arial" w:cs="Arial"/>
          <w:bCs/>
          <w:iCs/>
          <w:sz w:val="22"/>
          <w:szCs w:val="22"/>
        </w:rPr>
        <w:t>PASSED WITH CONDITIONS</w:t>
      </w:r>
    </w:p>
    <w:p w:rsidR="008E02E6" w:rsidRPr="00714111" w:rsidRDefault="008E02E6" w:rsidP="00C27B11">
      <w:pPr>
        <w:ind w:left="-450" w:right="-378"/>
        <w:jc w:val="both"/>
        <w:rPr>
          <w:rFonts w:ascii="Arial" w:hAnsi="Arial" w:cs="Arial"/>
          <w:bCs/>
          <w:iCs/>
          <w:sz w:val="22"/>
          <w:szCs w:val="22"/>
        </w:rPr>
      </w:pPr>
    </w:p>
    <w:p w:rsidR="008E02E6" w:rsidRPr="00714111" w:rsidRDefault="008E02E6" w:rsidP="00C27B11">
      <w:pPr>
        <w:numPr>
          <w:ilvl w:val="0"/>
          <w:numId w:val="1"/>
        </w:numPr>
        <w:contextualSpacing/>
        <w:jc w:val="both"/>
        <w:rPr>
          <w:rFonts w:ascii="Arial" w:eastAsia="Arial Unicode MS" w:hAnsi="Arial" w:cs="Arial"/>
          <w:sz w:val="22"/>
          <w:szCs w:val="22"/>
        </w:rPr>
      </w:pPr>
      <w:r w:rsidRPr="00714111">
        <w:rPr>
          <w:rFonts w:ascii="Arial" w:hAnsi="Arial" w:cs="Arial"/>
          <w:sz w:val="22"/>
          <w:szCs w:val="22"/>
        </w:rPr>
        <w:t>Landscaping/irrigation plans were not provided. Only general roadway review has been completed.</w:t>
      </w:r>
    </w:p>
    <w:p w:rsidR="008E02E6" w:rsidRPr="00714111" w:rsidRDefault="008E02E6" w:rsidP="00C27B11">
      <w:pPr>
        <w:pStyle w:val="ListParagraph"/>
        <w:jc w:val="both"/>
        <w:rPr>
          <w:rFonts w:ascii="Arial" w:hAnsi="Arial" w:cs="Arial"/>
          <w:szCs w:val="22"/>
        </w:rPr>
      </w:pPr>
      <w:bookmarkStart w:id="0" w:name="_GoBack"/>
      <w:bookmarkEnd w:id="0"/>
    </w:p>
    <w:p w:rsidR="008E02E6" w:rsidRPr="00714111" w:rsidRDefault="008E02E6" w:rsidP="00C27B11">
      <w:pPr>
        <w:numPr>
          <w:ilvl w:val="0"/>
          <w:numId w:val="1"/>
        </w:numPr>
        <w:contextualSpacing/>
        <w:jc w:val="both"/>
        <w:rPr>
          <w:rFonts w:ascii="Arial" w:eastAsia="Arial Unicode MS" w:hAnsi="Arial" w:cs="Arial"/>
          <w:sz w:val="22"/>
          <w:szCs w:val="22"/>
        </w:rPr>
      </w:pPr>
      <w:r w:rsidRPr="00714111">
        <w:rPr>
          <w:rFonts w:ascii="Arial" w:hAnsi="Arial" w:cs="Arial"/>
          <w:sz w:val="22"/>
          <w:szCs w:val="22"/>
        </w:rPr>
        <w:t>Contractor is responsible for securing required tree removal permits from the City for landscape removal, if applicable, prior to removal, Sec.14-448(b). Staff reserves the right to further review and comment upon re-submittal of plans and/or permit.</w:t>
      </w: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584"/>
      </w:tblGrid>
      <w:tr w:rsidR="00620AB4" w:rsidRPr="00C51C94" w:rsidTr="008E02E6">
        <w:trPr>
          <w:trHeight w:val="302"/>
        </w:trPr>
        <w:tc>
          <w:tcPr>
            <w:tcW w:w="9584"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PLANNING AND ZONING</w:t>
            </w:r>
          </w:p>
        </w:tc>
      </w:tr>
    </w:tbl>
    <w:p w:rsidR="00714111" w:rsidRDefault="008E02E6" w:rsidP="00261586">
      <w:pPr>
        <w:ind w:left="-450" w:right="-378"/>
        <w:rPr>
          <w:rFonts w:ascii="Arial" w:hAnsi="Arial" w:cs="Arial"/>
          <w:bCs/>
          <w:iCs/>
          <w:sz w:val="22"/>
          <w:szCs w:val="22"/>
        </w:rPr>
      </w:pPr>
      <w:r>
        <w:rPr>
          <w:rFonts w:ascii="Arial" w:hAnsi="Arial" w:cs="Arial"/>
          <w:bCs/>
          <w:iCs/>
          <w:sz w:val="22"/>
          <w:szCs w:val="22"/>
        </w:rPr>
        <w:t>PASSED WITH CONDITIONS</w:t>
      </w:r>
    </w:p>
    <w:p w:rsidR="008E02E6" w:rsidRDefault="008E02E6" w:rsidP="00261586">
      <w:pPr>
        <w:ind w:left="-450" w:right="-378"/>
        <w:rPr>
          <w:rFonts w:ascii="Arial" w:hAnsi="Arial" w:cs="Arial"/>
          <w:bCs/>
          <w:iCs/>
          <w:sz w:val="22"/>
          <w:szCs w:val="22"/>
        </w:rPr>
      </w:pPr>
    </w:p>
    <w:p w:rsidR="008E02E6" w:rsidRPr="008E02E6" w:rsidRDefault="008E02E6" w:rsidP="008E02E6">
      <w:pPr>
        <w:pStyle w:val="ListParagraph"/>
        <w:numPr>
          <w:ilvl w:val="0"/>
          <w:numId w:val="2"/>
        </w:numPr>
        <w:contextualSpacing/>
        <w:jc w:val="both"/>
        <w:rPr>
          <w:rFonts w:ascii="Arial" w:eastAsia="Arial Unicode MS" w:hAnsi="Arial" w:cs="Arial"/>
          <w:szCs w:val="22"/>
        </w:rPr>
      </w:pPr>
      <w:r w:rsidRPr="008E02E6">
        <w:rPr>
          <w:rFonts w:ascii="Arial" w:hAnsi="Arial" w:cs="Arial"/>
          <w:szCs w:val="22"/>
        </w:rPr>
        <w:t>Review of these plans has been limited to general roadway layout only. Zoning has no objections to plans as provided. Staff reserves the right to further review and comment upon re-submittal of plans and/or permits.</w:t>
      </w:r>
    </w:p>
    <w:p w:rsidR="008E02E6" w:rsidRPr="00A47BF9" w:rsidRDefault="008E02E6" w:rsidP="008E02E6">
      <w:pPr>
        <w:pStyle w:val="ListParagraph"/>
        <w:rPr>
          <w:rFonts w:ascii="Arial" w:eastAsia="Arial Unicode MS" w:hAnsi="Arial" w:cs="Arial"/>
          <w:szCs w:val="22"/>
          <w:highlight w:val="yellow"/>
        </w:rPr>
      </w:pPr>
    </w:p>
    <w:p w:rsidR="008E02E6" w:rsidRPr="008E02E6" w:rsidRDefault="008E02E6" w:rsidP="008E02E6">
      <w:pPr>
        <w:pStyle w:val="ListParagraph"/>
        <w:numPr>
          <w:ilvl w:val="0"/>
          <w:numId w:val="2"/>
        </w:numPr>
        <w:contextualSpacing/>
        <w:jc w:val="both"/>
        <w:rPr>
          <w:rFonts w:ascii="Arial" w:eastAsia="Arial Unicode MS" w:hAnsi="Arial" w:cs="Arial"/>
          <w:szCs w:val="22"/>
        </w:rPr>
      </w:pPr>
      <w:r w:rsidRPr="008E02E6">
        <w:rPr>
          <w:rFonts w:ascii="Arial" w:eastAsia="Arial Unicode MS" w:hAnsi="Arial" w:cs="Arial"/>
          <w:szCs w:val="22"/>
        </w:rPr>
        <w:t>All work areas are to be returned to like or better condition.</w:t>
      </w: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584"/>
      </w:tblGrid>
      <w:tr w:rsidR="00620AB4" w:rsidRPr="00C51C94" w:rsidTr="00620AB4">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POLICE</w:t>
            </w:r>
          </w:p>
        </w:tc>
      </w:tr>
    </w:tbl>
    <w:p w:rsidR="00073224" w:rsidRPr="000B1656" w:rsidRDefault="00F64DEC" w:rsidP="00F64DEC">
      <w:pPr>
        <w:pStyle w:val="Header"/>
        <w:tabs>
          <w:tab w:val="clear" w:pos="4320"/>
          <w:tab w:val="clear" w:pos="8640"/>
        </w:tabs>
        <w:ind w:left="-432"/>
        <w:rPr>
          <w:rFonts w:ascii="Arial" w:hAnsi="Arial" w:cs="Arial"/>
          <w:szCs w:val="22"/>
        </w:rPr>
      </w:pPr>
      <w:r>
        <w:rPr>
          <w:rFonts w:ascii="Arial" w:hAnsi="Arial" w:cs="Arial"/>
          <w:szCs w:val="22"/>
        </w:rPr>
        <w:t>APPROVED</w:t>
      </w:r>
    </w:p>
    <w:sectPr w:rsidR="00073224" w:rsidRPr="000B1656" w:rsidSect="00355F05">
      <w:headerReference w:type="default" r:id="rId16"/>
      <w:footerReference w:type="default" r:id="rId17"/>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46A" w:rsidRPr="00B14550" w:rsidRDefault="0084546A" w:rsidP="0084546A">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Pr>
        <w:rFonts w:ascii="Arial" w:hAnsi="Arial" w:cs="Arial"/>
        <w:i/>
        <w:sz w:val="16"/>
      </w:rPr>
      <w:t>acknowledgements</w:t>
    </w:r>
    <w:r w:rsidRPr="00C51C94">
      <w:rPr>
        <w:rFonts w:ascii="Arial" w:hAnsi="Arial" w:cs="Arial"/>
        <w:i/>
        <w:sz w:val="16"/>
      </w:rPr>
      <w:t xml:space="preserve">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 xml:space="preserve">SIGNED AND SEALED DIGITAL </w:t>
    </w:r>
    <w:r w:rsidRPr="00C51C94">
      <w:rPr>
        <w:rFonts w:ascii="Arial" w:hAnsi="Arial" w:cs="Arial"/>
        <w:b/>
        <w:sz w:val="16"/>
      </w:rPr>
      <w:t>PACKAGES</w:t>
    </w:r>
    <w:r w:rsidRPr="00C51C94">
      <w:rPr>
        <w:rFonts w:ascii="Arial" w:hAnsi="Arial" w:cs="Arial"/>
        <w:sz w:val="16"/>
      </w:rPr>
      <w:t xml:space="preserve"> </w:t>
    </w:r>
    <w:r w:rsidRPr="00C51C94">
      <w:rPr>
        <w:rFonts w:ascii="Arial" w:hAnsi="Arial" w:cs="Arial"/>
        <w:b/>
        <w:sz w:val="16"/>
      </w:rPr>
      <w:t>WILL BE ACCEPTED</w:t>
    </w:r>
    <w:r>
      <w:rPr>
        <w:rFonts w:ascii="Arial" w:hAnsi="Arial" w:cs="Arial"/>
        <w:b/>
        <w:sz w:val="16"/>
      </w:rPr>
      <w:t>.</w:t>
    </w:r>
    <w:r w:rsidRPr="00C51C94">
      <w:rPr>
        <w:rFonts w:ascii="Arial" w:hAnsi="Arial" w:cs="Arial"/>
        <w:sz w:val="16"/>
      </w:rPr>
      <w:t xml:space="preserve"> </w:t>
    </w:r>
    <w:r w:rsidRPr="00B14550">
      <w:rPr>
        <w:rFonts w:ascii="Arial" w:hAnsi="Arial" w:cs="Arial"/>
        <w:sz w:val="16"/>
        <w:szCs w:val="16"/>
      </w:rPr>
      <w:t xml:space="preserve"> Applicant does not need to resubmit application or previously submitted documents.  Additional comments may be provided at DRC meeting and/or required upon review of any revised plans.</w:t>
    </w:r>
    <w:r>
      <w:rPr>
        <w:rFonts w:ascii="Arial" w:hAnsi="Arial" w:cs="Arial"/>
        <w:sz w:val="16"/>
        <w:szCs w:val="16"/>
      </w:rPr>
      <w:t xml:space="preserve">  Refer to </w:t>
    </w:r>
    <w:r w:rsidRPr="00AC53D4">
      <w:rPr>
        <w:rFonts w:ascii="Arial" w:hAnsi="Arial" w:cs="Arial"/>
        <w:b/>
        <w:sz w:val="16"/>
        <w:szCs w:val="16"/>
      </w:rPr>
      <w:t>e-Plan User Guide</w:t>
    </w:r>
    <w:r>
      <w:rPr>
        <w:rFonts w:ascii="Arial" w:hAnsi="Arial" w:cs="Arial"/>
        <w:sz w:val="16"/>
        <w:szCs w:val="16"/>
      </w:rPr>
      <w:t xml:space="preserve"> for instructions, found under resources on the Development Review web page.</w:t>
    </w:r>
  </w:p>
  <w:p w:rsidR="004C2C39" w:rsidRPr="0084546A" w:rsidRDefault="004C2C39" w:rsidP="00845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07EE93FB" wp14:editId="66AFB6A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F8BD9EF" wp14:editId="3334B41D">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BD9EF"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36A94"/>
    <w:multiLevelType w:val="hybridMultilevel"/>
    <w:tmpl w:val="D794EBD8"/>
    <w:lvl w:ilvl="0" w:tplc="0409000F">
      <w:start w:val="1"/>
      <w:numFmt w:val="decimal"/>
      <w:lvlText w:val="%1."/>
      <w:lvlJc w:val="left"/>
      <w:pPr>
        <w:ind w:left="360" w:hanging="360"/>
      </w:pPr>
      <w:rPr>
        <w:rFonts w:hint="default"/>
        <w:b w:val="0"/>
        <w:i w:val="0"/>
        <w:color w:val="000000"/>
        <w:spacing w:val="0"/>
        <w:position w:val="0"/>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7E7547"/>
    <w:multiLevelType w:val="hybridMultilevel"/>
    <w:tmpl w:val="FDBCB338"/>
    <w:lvl w:ilvl="0" w:tplc="0409000F">
      <w:start w:val="1"/>
      <w:numFmt w:val="decimal"/>
      <w:lvlText w:val="%1."/>
      <w:lvlJc w:val="left"/>
      <w:pPr>
        <w:ind w:left="360" w:hanging="360"/>
      </w:pPr>
      <w:rPr>
        <w:rFonts w:hint="default"/>
        <w:b w:val="0"/>
        <w:i w:val="0"/>
        <w:color w:val="000000"/>
        <w:spacing w:val="0"/>
        <w:position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EB6EAC"/>
    <w:multiLevelType w:val="hybridMultilevel"/>
    <w:tmpl w:val="99340056"/>
    <w:lvl w:ilvl="0" w:tplc="3C946E50">
      <w:start w:val="1"/>
      <w:numFmt w:val="decimal"/>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24"/>
    <w:rsid w:val="00073224"/>
    <w:rsid w:val="00081BC4"/>
    <w:rsid w:val="000A2A63"/>
    <w:rsid w:val="00100F19"/>
    <w:rsid w:val="0018208B"/>
    <w:rsid w:val="00193BB3"/>
    <w:rsid w:val="00194D26"/>
    <w:rsid w:val="001A630B"/>
    <w:rsid w:val="001C2DBB"/>
    <w:rsid w:val="001C343C"/>
    <w:rsid w:val="001D1F08"/>
    <w:rsid w:val="00203DCC"/>
    <w:rsid w:val="00261586"/>
    <w:rsid w:val="002641A4"/>
    <w:rsid w:val="002A3973"/>
    <w:rsid w:val="00336F74"/>
    <w:rsid w:val="00355F05"/>
    <w:rsid w:val="00364D08"/>
    <w:rsid w:val="003724A8"/>
    <w:rsid w:val="00387DC4"/>
    <w:rsid w:val="003B2E92"/>
    <w:rsid w:val="004138ED"/>
    <w:rsid w:val="004910DD"/>
    <w:rsid w:val="004C2C39"/>
    <w:rsid w:val="005C0BE9"/>
    <w:rsid w:val="005F62F8"/>
    <w:rsid w:val="00603304"/>
    <w:rsid w:val="00620AB4"/>
    <w:rsid w:val="0063361A"/>
    <w:rsid w:val="006630A8"/>
    <w:rsid w:val="0066442A"/>
    <w:rsid w:val="00714111"/>
    <w:rsid w:val="0076780D"/>
    <w:rsid w:val="00767BD4"/>
    <w:rsid w:val="0084546A"/>
    <w:rsid w:val="00851A89"/>
    <w:rsid w:val="00855F85"/>
    <w:rsid w:val="00866619"/>
    <w:rsid w:val="008816EB"/>
    <w:rsid w:val="00882DB6"/>
    <w:rsid w:val="008A4F63"/>
    <w:rsid w:val="008A5007"/>
    <w:rsid w:val="008A7C76"/>
    <w:rsid w:val="008D0040"/>
    <w:rsid w:val="008E02E6"/>
    <w:rsid w:val="00911C85"/>
    <w:rsid w:val="00921A7F"/>
    <w:rsid w:val="00995E4F"/>
    <w:rsid w:val="009A4DF2"/>
    <w:rsid w:val="009B5715"/>
    <w:rsid w:val="009D3D27"/>
    <w:rsid w:val="009F5EA6"/>
    <w:rsid w:val="00A70ED2"/>
    <w:rsid w:val="00A8498C"/>
    <w:rsid w:val="00AA2BD5"/>
    <w:rsid w:val="00AB1F22"/>
    <w:rsid w:val="00AD357A"/>
    <w:rsid w:val="00B14550"/>
    <w:rsid w:val="00BE214F"/>
    <w:rsid w:val="00C0662F"/>
    <w:rsid w:val="00C27B11"/>
    <w:rsid w:val="00C41860"/>
    <w:rsid w:val="00C42A59"/>
    <w:rsid w:val="00C73D3B"/>
    <w:rsid w:val="00C84133"/>
    <w:rsid w:val="00D11EE7"/>
    <w:rsid w:val="00D143E5"/>
    <w:rsid w:val="00D35925"/>
    <w:rsid w:val="00D661BD"/>
    <w:rsid w:val="00D82F9D"/>
    <w:rsid w:val="00D87E1B"/>
    <w:rsid w:val="00DA0092"/>
    <w:rsid w:val="00DA0488"/>
    <w:rsid w:val="00DD5E5A"/>
    <w:rsid w:val="00E25C8F"/>
    <w:rsid w:val="00E3016A"/>
    <w:rsid w:val="00E53EB6"/>
    <w:rsid w:val="00EC3E7F"/>
    <w:rsid w:val="00ED5DB2"/>
    <w:rsid w:val="00F10698"/>
    <w:rsid w:val="00F14E82"/>
    <w:rsid w:val="00F20165"/>
    <w:rsid w:val="00F546DF"/>
    <w:rsid w:val="00F64DEC"/>
    <w:rsid w:val="00FA3E4A"/>
    <w:rsid w:val="00FA7DA2"/>
    <w:rsid w:val="00FD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623ED69"/>
  <w15:docId w15:val="{4612B096-CC89-4A8C-96A8-96B35031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4111"/>
    <w:pPr>
      <w:ind w:left="720"/>
    </w:pPr>
    <w:rPr>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hitman@coconutcreek.net" TargetMode="External"/><Relationship Id="rId13" Type="http://schemas.openxmlformats.org/officeDocument/2006/relationships/hyperlink" Target="mailto:jgary@coconutcreek.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guiar@coconutcreek.net" TargetMode="External"/><Relationship Id="rId12" Type="http://schemas.openxmlformats.org/officeDocument/2006/relationships/hyperlink" Target="mailto:malbassam@coconutcreek.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abrera@coconutcreek.net" TargetMode="External"/><Relationship Id="rId5" Type="http://schemas.openxmlformats.org/officeDocument/2006/relationships/footnotes" Target="footnotes.xml"/><Relationship Id="rId15" Type="http://schemas.openxmlformats.org/officeDocument/2006/relationships/hyperlink" Target="mailto:rmarken@coconutcreek.net" TargetMode="External"/><Relationship Id="rId10" Type="http://schemas.openxmlformats.org/officeDocument/2006/relationships/hyperlink" Target="mailto:sflanagan@coconutcreek.net"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NJosiah@coconutcreek.net" TargetMode="External"/><Relationship Id="rId14" Type="http://schemas.openxmlformats.org/officeDocument/2006/relationships/hyperlink" Target="mailto:speavler@craventhomps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420</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Aguiar, Lizet</cp:lastModifiedBy>
  <cp:revision>32</cp:revision>
  <dcterms:created xsi:type="dcterms:W3CDTF">2016-08-22T15:04:00Z</dcterms:created>
  <dcterms:modified xsi:type="dcterms:W3CDTF">2019-03-20T15:19:00Z</dcterms:modified>
</cp:coreProperties>
</file>