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94D26" w:rsidRPr="008A4F63">
        <w:rPr>
          <w:rFonts w:ascii="Arial" w:hAnsi="Arial" w:cs="Arial"/>
          <w:b/>
          <w:bCs/>
          <w:i/>
          <w:caps/>
        </w:rPr>
        <w:t>1</w:t>
      </w:r>
    </w:p>
    <w:p w:rsidR="00073224" w:rsidRPr="008A4F63" w:rsidRDefault="00AB6C2C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06-18-15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AB6C2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Verizon – 61005 FPL 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3592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AB6C2C">
              <w:rPr>
                <w:rFonts w:ascii="Arial" w:hAnsi="Arial" w:cs="Arial"/>
                <w:sz w:val="22"/>
                <w:szCs w:val="22"/>
              </w:rPr>
              <w:t>15060002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AB6C2C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4001 Lyons Rd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AB6C2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Santora</w:t>
            </w:r>
            <w:proofErr w:type="spellEnd"/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AB6C2C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- Tele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9009B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2823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9009B5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9009B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9009B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9009B5" w:rsidP="008A7C76">
            <w:pPr>
              <w:rPr>
                <w:rFonts w:ascii="Arial" w:hAnsi="Arial" w:cs="Arial"/>
              </w:rPr>
            </w:pPr>
            <w:hyperlink r:id="rId11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9009B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9009B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Kathy </w:t>
            </w:r>
            <w:r w:rsidR="00387DC4">
              <w:rPr>
                <w:rFonts w:ascii="Arial" w:hAnsi="Arial" w:cs="Arial"/>
                <w:sz w:val="18"/>
                <w:szCs w:val="20"/>
              </w:rPr>
              <w:t>Markland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9009B5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3B2E92" w:rsidRPr="00AA5FFD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3724A8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F14E82" w:rsidRDefault="00967A29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967A29" w:rsidRPr="00967A29" w:rsidRDefault="00967A29" w:rsidP="00967A29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67A29">
        <w:rPr>
          <w:rFonts w:ascii="Arial" w:hAnsi="Arial" w:cs="Arial"/>
          <w:bCs/>
          <w:iCs/>
          <w:sz w:val="22"/>
          <w:szCs w:val="22"/>
        </w:rPr>
        <w:t>This approval shall not imply full compliance with the Florida Building Code. Plans will be reviewed under the new FBC 5</w:t>
      </w:r>
      <w:r w:rsidRPr="00967A29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967A29">
        <w:rPr>
          <w:rFonts w:ascii="Arial" w:hAnsi="Arial" w:cs="Arial"/>
          <w:bCs/>
          <w:iCs/>
          <w:sz w:val="22"/>
          <w:szCs w:val="22"/>
        </w:rPr>
        <w:t xml:space="preserve"> Edition beginning July 1</w:t>
      </w:r>
      <w:r w:rsidRPr="00967A29">
        <w:rPr>
          <w:rFonts w:ascii="Arial" w:hAnsi="Arial" w:cs="Arial"/>
          <w:bCs/>
          <w:iCs/>
          <w:sz w:val="22"/>
          <w:szCs w:val="22"/>
          <w:vertAlign w:val="superscript"/>
        </w:rPr>
        <w:t>st</w:t>
      </w:r>
      <w:r w:rsidRPr="00967A29">
        <w:rPr>
          <w:rFonts w:ascii="Arial" w:hAnsi="Arial" w:cs="Arial"/>
          <w:bCs/>
          <w:iCs/>
          <w:sz w:val="22"/>
          <w:szCs w:val="22"/>
        </w:rPr>
        <w:t>. 2015. Submittal of a building permit application and plans are required for review for a building permit.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9009B5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>CONDITIONS OF APPROVAL:</w:t>
      </w:r>
    </w:p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>1.</w:t>
      </w:r>
      <w:r w:rsidRPr="009009B5">
        <w:rPr>
          <w:rFonts w:ascii="Arial" w:hAnsi="Arial" w:cs="Arial"/>
          <w:bCs/>
          <w:iCs/>
          <w:sz w:val="22"/>
          <w:szCs w:val="22"/>
        </w:rPr>
        <w:tab/>
        <w:t xml:space="preserve">Propose antennas, equipment cabinets and their appurtenances not to encroach City Utility easements. </w:t>
      </w:r>
    </w:p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>2.</w:t>
      </w:r>
      <w:r w:rsidRPr="009009B5">
        <w:rPr>
          <w:rFonts w:ascii="Arial" w:hAnsi="Arial" w:cs="Arial"/>
          <w:bCs/>
          <w:iCs/>
          <w:sz w:val="22"/>
          <w:szCs w:val="22"/>
        </w:rPr>
        <w:tab/>
        <w:t>Restore all areas to original or better conditions as required by the Engineering Division of the City of Coconut Creek,</w:t>
      </w:r>
    </w:p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>3.</w:t>
      </w:r>
      <w:r w:rsidRPr="009009B5">
        <w:rPr>
          <w:rFonts w:ascii="Arial" w:hAnsi="Arial" w:cs="Arial"/>
          <w:bCs/>
          <w:iCs/>
          <w:sz w:val="22"/>
          <w:szCs w:val="22"/>
        </w:rPr>
        <w:tab/>
        <w:t xml:space="preserve">Work on the ground not approved via this application. Any proposed ground work shall require additional administrative approval application and review by engineering division. Note: For ground work maintain a minimum of 10 feet horizontal separation and 36 inches vertical separation between proposed and existing City Utilities where applicable. </w:t>
      </w:r>
    </w:p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9009B5" w:rsidRPr="009009B5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>4.</w:t>
      </w:r>
      <w:r w:rsidRPr="009009B5">
        <w:rPr>
          <w:rFonts w:ascii="Arial" w:hAnsi="Arial" w:cs="Arial"/>
          <w:bCs/>
          <w:iCs/>
          <w:sz w:val="22"/>
          <w:szCs w:val="22"/>
        </w:rPr>
        <w:tab/>
        <w:t xml:space="preserve">Upon completion of the work a final inspection must be scheduled with the Engineering Division and receive approval prior close-out of City permit.  </w:t>
      </w:r>
    </w:p>
    <w:p w:rsidR="003724A8" w:rsidRDefault="009009B5" w:rsidP="009009B5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009B5">
        <w:rPr>
          <w:rFonts w:ascii="Arial" w:hAnsi="Arial" w:cs="Arial"/>
          <w:bCs/>
          <w:iCs/>
          <w:sz w:val="22"/>
          <w:szCs w:val="22"/>
        </w:rPr>
        <w:t xml:space="preserve">   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3724A8" w:rsidRDefault="00526B50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620AB4" w:rsidRDefault="00AB6C2C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620AB4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073224" w:rsidRPr="000B1656" w:rsidRDefault="00AB6C2C" w:rsidP="00AB6C2C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APPROVED</w:t>
      </w:r>
    </w:p>
    <w:sectPr w:rsidR="00073224" w:rsidRPr="000B1656" w:rsidSect="00355F05">
      <w:headerReference w:type="default" r:id="rId15"/>
      <w:footerReference w:type="default" r:id="rId16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3224"/>
    <w:rsid w:val="00081BC4"/>
    <w:rsid w:val="00100F19"/>
    <w:rsid w:val="0018208B"/>
    <w:rsid w:val="00194D26"/>
    <w:rsid w:val="001C343C"/>
    <w:rsid w:val="00203DCC"/>
    <w:rsid w:val="00261586"/>
    <w:rsid w:val="002641A4"/>
    <w:rsid w:val="00355F05"/>
    <w:rsid w:val="00364D08"/>
    <w:rsid w:val="003724A8"/>
    <w:rsid w:val="00387DC4"/>
    <w:rsid w:val="003B2E92"/>
    <w:rsid w:val="004C2C39"/>
    <w:rsid w:val="00526B50"/>
    <w:rsid w:val="005C0BE9"/>
    <w:rsid w:val="005F62F8"/>
    <w:rsid w:val="00603304"/>
    <w:rsid w:val="00620AB4"/>
    <w:rsid w:val="0063361A"/>
    <w:rsid w:val="006630A8"/>
    <w:rsid w:val="0066442A"/>
    <w:rsid w:val="0076780D"/>
    <w:rsid w:val="0084546A"/>
    <w:rsid w:val="00855F85"/>
    <w:rsid w:val="00866619"/>
    <w:rsid w:val="008816EB"/>
    <w:rsid w:val="008A4F63"/>
    <w:rsid w:val="008A5007"/>
    <w:rsid w:val="008A7C76"/>
    <w:rsid w:val="008D0040"/>
    <w:rsid w:val="009009B5"/>
    <w:rsid w:val="00967A29"/>
    <w:rsid w:val="009B5715"/>
    <w:rsid w:val="009F5EA6"/>
    <w:rsid w:val="00AA2BD5"/>
    <w:rsid w:val="00AB1F22"/>
    <w:rsid w:val="00AB6C2C"/>
    <w:rsid w:val="00AD357A"/>
    <w:rsid w:val="00B14550"/>
    <w:rsid w:val="00BE214F"/>
    <w:rsid w:val="00BF37A9"/>
    <w:rsid w:val="00C0662F"/>
    <w:rsid w:val="00C41860"/>
    <w:rsid w:val="00C84133"/>
    <w:rsid w:val="00D143E5"/>
    <w:rsid w:val="00D35925"/>
    <w:rsid w:val="00D661BD"/>
    <w:rsid w:val="00DA0092"/>
    <w:rsid w:val="00E25C8F"/>
    <w:rsid w:val="00E3016A"/>
    <w:rsid w:val="00EC3E7F"/>
    <w:rsid w:val="00ED5DB2"/>
    <w:rsid w:val="00F14E82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speavler@coconutcreek.ne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rzancanata@coconutcreek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Kandial@coconutcreek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cabrera@coconutcreek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kmarkland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22</cp:revision>
  <dcterms:created xsi:type="dcterms:W3CDTF">2013-09-30T12:29:00Z</dcterms:created>
  <dcterms:modified xsi:type="dcterms:W3CDTF">2015-06-18T16:03:00Z</dcterms:modified>
</cp:coreProperties>
</file>